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88C" w:rsidRPr="009F7CC3" w:rsidRDefault="0052788C" w:rsidP="00C223A5">
      <w:pPr>
        <w:jc w:val="center"/>
        <w:rPr>
          <w:b/>
        </w:rPr>
      </w:pPr>
      <w:r w:rsidRPr="009F7CC3">
        <w:rPr>
          <w:b/>
        </w:rPr>
        <w:t>Доклад</w:t>
      </w:r>
    </w:p>
    <w:p w:rsidR="00844622" w:rsidRPr="009F7CC3" w:rsidRDefault="0052788C" w:rsidP="00C223A5">
      <w:pPr>
        <w:jc w:val="center"/>
        <w:rPr>
          <w:b/>
        </w:rPr>
      </w:pPr>
      <w:r w:rsidRPr="009F7CC3">
        <w:rPr>
          <w:b/>
        </w:rPr>
        <w:t xml:space="preserve">о результатах </w:t>
      </w:r>
      <w:r w:rsidR="005A317E" w:rsidRPr="009F7CC3">
        <w:rPr>
          <w:b/>
        </w:rPr>
        <w:t xml:space="preserve"> </w:t>
      </w:r>
      <w:r w:rsidRPr="009F7CC3">
        <w:rPr>
          <w:b/>
        </w:rPr>
        <w:t xml:space="preserve">и основных направлениях деятельности </w:t>
      </w:r>
      <w:r w:rsidR="00EE1EC1" w:rsidRPr="009F7CC3">
        <w:rPr>
          <w:b/>
        </w:rPr>
        <w:br/>
      </w:r>
      <w:r w:rsidRPr="009F7CC3">
        <w:rPr>
          <w:b/>
        </w:rPr>
        <w:t>Департамента финансов администрации города Югорска на 201</w:t>
      </w:r>
      <w:r w:rsidR="00C03E25">
        <w:rPr>
          <w:b/>
        </w:rPr>
        <w:t>4</w:t>
      </w:r>
      <w:r w:rsidR="009F6C3A" w:rsidRPr="009F7CC3">
        <w:rPr>
          <w:b/>
        </w:rPr>
        <w:t>-</w:t>
      </w:r>
      <w:r w:rsidRPr="009F7CC3">
        <w:rPr>
          <w:b/>
        </w:rPr>
        <w:t>201</w:t>
      </w:r>
      <w:r w:rsidR="007C1852" w:rsidRPr="009F7CC3">
        <w:rPr>
          <w:b/>
        </w:rPr>
        <w:t>6</w:t>
      </w:r>
      <w:r w:rsidR="009F6C3A" w:rsidRPr="009F7CC3">
        <w:rPr>
          <w:b/>
        </w:rPr>
        <w:t xml:space="preserve"> годы</w:t>
      </w:r>
    </w:p>
    <w:p w:rsidR="00F6610F" w:rsidRPr="009F7CC3" w:rsidRDefault="00F6610F" w:rsidP="00C223A5">
      <w:pPr>
        <w:jc w:val="center"/>
        <w:rPr>
          <w:b/>
        </w:rPr>
      </w:pPr>
    </w:p>
    <w:p w:rsidR="00F6610F" w:rsidRPr="009F7CC3" w:rsidRDefault="00F6610F" w:rsidP="00C223A5">
      <w:pPr>
        <w:jc w:val="center"/>
        <w:rPr>
          <w:b/>
        </w:rPr>
      </w:pPr>
      <w:r w:rsidRPr="009F7CC3">
        <w:rPr>
          <w:b/>
        </w:rPr>
        <w:t>Введение</w:t>
      </w:r>
    </w:p>
    <w:p w:rsidR="00F6610F" w:rsidRPr="009F7CC3" w:rsidRDefault="00F6610F" w:rsidP="00C223A5">
      <w:pPr>
        <w:jc w:val="center"/>
        <w:rPr>
          <w:b/>
        </w:rPr>
      </w:pPr>
    </w:p>
    <w:p w:rsidR="00F6610F" w:rsidRPr="009F7CC3" w:rsidRDefault="00991E06" w:rsidP="00C223A5">
      <w:pPr>
        <w:ind w:firstLine="709"/>
        <w:jc w:val="both"/>
      </w:pPr>
      <w:r w:rsidRPr="009F7CC3">
        <w:t xml:space="preserve">Доклад о результатах </w:t>
      </w:r>
      <w:r w:rsidR="00F6610F" w:rsidRPr="009F7CC3">
        <w:t xml:space="preserve">и основных направлениях деятельности Департамента финансов </w:t>
      </w:r>
      <w:r w:rsidR="00570ABE" w:rsidRPr="009F7CC3">
        <w:t xml:space="preserve">администрации города </w:t>
      </w:r>
      <w:r w:rsidR="00F6610F" w:rsidRPr="009F7CC3">
        <w:t>на 201</w:t>
      </w:r>
      <w:r w:rsidR="00FF262D">
        <w:t>4</w:t>
      </w:r>
      <w:r w:rsidR="00EF2288">
        <w:t xml:space="preserve"> </w:t>
      </w:r>
      <w:r w:rsidR="00570ABE" w:rsidRPr="009F7CC3">
        <w:t>-</w:t>
      </w:r>
      <w:r w:rsidR="00EF2288">
        <w:t xml:space="preserve"> </w:t>
      </w:r>
      <w:r w:rsidRPr="009F7CC3">
        <w:t>201</w:t>
      </w:r>
      <w:r w:rsidR="007C1852" w:rsidRPr="009F7CC3">
        <w:t>6</w:t>
      </w:r>
      <w:r w:rsidR="00F6610F" w:rsidRPr="009F7CC3">
        <w:t xml:space="preserve"> год</w:t>
      </w:r>
      <w:r w:rsidR="00570ABE" w:rsidRPr="009F7CC3">
        <w:t>ы</w:t>
      </w:r>
      <w:r w:rsidR="00F6610F" w:rsidRPr="009F7CC3">
        <w:t xml:space="preserve"> (Доклад) подготовлен в соответствии с постановлением главы города Югорска от 07.08.2006 № 1053 «О докладах о результатах и основных направлениях деятельности субъектов бюджетного планирования».</w:t>
      </w:r>
    </w:p>
    <w:p w:rsidR="00F6610F" w:rsidRPr="009F7CC3" w:rsidRDefault="00F6610F" w:rsidP="00C223A5">
      <w:pPr>
        <w:ind w:firstLine="709"/>
        <w:jc w:val="both"/>
      </w:pPr>
      <w:r w:rsidRPr="009F7CC3">
        <w:t>В Докладе отражены результаты деятельности Департамента финан</w:t>
      </w:r>
      <w:r w:rsidR="00991E06" w:rsidRPr="009F7CC3">
        <w:t xml:space="preserve">сов администрации города </w:t>
      </w:r>
      <w:r w:rsidR="00570ABE" w:rsidRPr="009F7CC3">
        <w:t xml:space="preserve">(далее – Департамент финансов, Департамент) </w:t>
      </w:r>
      <w:r w:rsidRPr="009F7CC3">
        <w:t xml:space="preserve">и основные направления работы </w:t>
      </w:r>
      <w:r w:rsidR="00FC2F48" w:rsidRPr="009F7CC3">
        <w:t>в</w:t>
      </w:r>
      <w:r w:rsidRPr="009F7CC3">
        <w:t xml:space="preserve"> 201</w:t>
      </w:r>
      <w:r w:rsidR="00EF2288">
        <w:t xml:space="preserve">4 </w:t>
      </w:r>
      <w:r w:rsidRPr="009F7CC3">
        <w:t>-201</w:t>
      </w:r>
      <w:r w:rsidR="007C1852" w:rsidRPr="009F7CC3">
        <w:t>6</w:t>
      </w:r>
      <w:r w:rsidRPr="009F7CC3">
        <w:t xml:space="preserve"> год</w:t>
      </w:r>
      <w:r w:rsidR="00FC2F48" w:rsidRPr="009F7CC3">
        <w:t>ах</w:t>
      </w:r>
      <w:r w:rsidRPr="009F7CC3">
        <w:t>. Подготовка Доклада осуществлена в целях расширения применения в бюджетном процессе методов среднесрочного бюджетного планирования, бюджетирования, ориентированного на результат, исходя из реализации установленного Бюджетным кодексом Российской Федерации принципа эффективности использования бюджетных средств и прозрачности (публичности).</w:t>
      </w:r>
    </w:p>
    <w:p w:rsidR="004E15C3" w:rsidRPr="009F7CC3" w:rsidRDefault="00F6610F" w:rsidP="00C223A5">
      <w:pPr>
        <w:ind w:firstLine="709"/>
        <w:jc w:val="both"/>
      </w:pPr>
      <w:r w:rsidRPr="009F7CC3">
        <w:t>В соответствии с решением Думы города Югорска от 29.</w:t>
      </w:r>
      <w:r w:rsidR="00E45E72" w:rsidRPr="009F7CC3">
        <w:t>1</w:t>
      </w:r>
      <w:r w:rsidRPr="009F7CC3">
        <w:t>1.20</w:t>
      </w:r>
      <w:r w:rsidR="00E45E72" w:rsidRPr="009F7CC3">
        <w:t>11</w:t>
      </w:r>
      <w:r w:rsidRPr="009F7CC3">
        <w:t xml:space="preserve"> № </w:t>
      </w:r>
      <w:r w:rsidR="00E45E72" w:rsidRPr="009F7CC3">
        <w:t>110</w:t>
      </w:r>
      <w:r w:rsidRPr="009F7CC3">
        <w:t xml:space="preserve"> «О Положении о департаменте финансов администрации города Югорска»</w:t>
      </w:r>
      <w:r w:rsidR="004E15C3" w:rsidRPr="009F7CC3">
        <w:t xml:space="preserve"> Департамент финансов является органом администрации города Югорска, осуществляющим </w:t>
      </w:r>
      <w:r w:rsidR="00E45E72" w:rsidRPr="009F7CC3">
        <w:t xml:space="preserve">функции по реализации </w:t>
      </w:r>
      <w:r w:rsidR="004E15C3" w:rsidRPr="009F7CC3">
        <w:t xml:space="preserve">единой финансовой и бюджетной политики в городе, уполномоченным управлять финансами города Югорска. </w:t>
      </w:r>
    </w:p>
    <w:p w:rsidR="00F6610F" w:rsidRPr="009F7CC3" w:rsidRDefault="004E15C3" w:rsidP="00C223A5">
      <w:pPr>
        <w:ind w:firstLine="709"/>
        <w:jc w:val="both"/>
      </w:pPr>
      <w:r w:rsidRPr="009F7CC3">
        <w:t xml:space="preserve">Департамент является финансовым органом муниципального образования город Югорск со всеми полномочиями согласно налоговому и бюджетному законодательству. </w:t>
      </w:r>
    </w:p>
    <w:p w:rsidR="00FC2F48" w:rsidRPr="009F7CC3" w:rsidRDefault="00FC2F48" w:rsidP="00C223A5">
      <w:pPr>
        <w:tabs>
          <w:tab w:val="left" w:pos="1080"/>
        </w:tabs>
        <w:ind w:firstLine="709"/>
        <w:jc w:val="both"/>
      </w:pPr>
      <w:r w:rsidRPr="009F7CC3">
        <w:t>Сфера деятельности Департамента финансов как финансового органа города Югорска определяется Бюджетным кодексом Российской Федерации, решением Думы города Югорска от 28.02.2008 № 19 «О Положении об отдельных вопросах организации и осуществления бюджетного процесса в городе Югорске»</w:t>
      </w:r>
      <w:r w:rsidR="0055005D" w:rsidRPr="009F7CC3">
        <w:t xml:space="preserve"> (с изменениями от 01.10.2009 № 76, от 24.11.2009 № 91</w:t>
      </w:r>
      <w:r w:rsidRPr="009F7CC3">
        <w:t>,</w:t>
      </w:r>
      <w:r w:rsidR="0055005D" w:rsidRPr="009F7CC3">
        <w:t xml:space="preserve"> от 27.11.2012 № 80),</w:t>
      </w:r>
      <w:r w:rsidRPr="009F7CC3">
        <w:t xml:space="preserve"> Положением о департаменте финансов администрации города Югорска.</w:t>
      </w:r>
    </w:p>
    <w:p w:rsidR="00BB08D2" w:rsidRPr="009F7CC3" w:rsidRDefault="00552C8A" w:rsidP="00C223A5">
      <w:pPr>
        <w:ind w:firstLine="709"/>
        <w:jc w:val="both"/>
        <w:rPr>
          <w:b/>
        </w:rPr>
      </w:pPr>
      <w:r w:rsidRPr="009F7CC3">
        <w:t xml:space="preserve">Департамент </w:t>
      </w:r>
      <w:r w:rsidR="00BB08D2" w:rsidRPr="009F7CC3">
        <w:t>обеспечивает проведение единой государственной финансовой, бюджетной и налоговой политики, осуществление общего руководства организацией финансов в городе, обеспечивает формирование и эффективное исполнение бюджета города, осуществляет в пределах своей компетенции муниципальный финансовый контроль, обеспечивает соблюдение законности и совершенствование методов финансово-бюджетного планирования, финансирования и отчетности, организует казначейское исполнение и исполнение бюджета города на основе единства кассы и подведомственности расходов.</w:t>
      </w:r>
      <w:r w:rsidR="00C223A5" w:rsidRPr="009F7CC3">
        <w:rPr>
          <w:b/>
        </w:rPr>
        <w:t xml:space="preserve"> </w:t>
      </w:r>
    </w:p>
    <w:p w:rsidR="004D38F6" w:rsidRPr="009F7CC3" w:rsidRDefault="00631C4E" w:rsidP="00C223A5">
      <w:pPr>
        <w:pStyle w:val="a4"/>
        <w:spacing w:line="240" w:lineRule="auto"/>
        <w:ind w:firstLine="709"/>
        <w:rPr>
          <w:sz w:val="24"/>
          <w:szCs w:val="24"/>
        </w:rPr>
      </w:pPr>
      <w:r w:rsidRPr="009F7CC3">
        <w:rPr>
          <w:sz w:val="24"/>
          <w:szCs w:val="24"/>
        </w:rPr>
        <w:t xml:space="preserve">Ресурсным обеспечением реализации целей и задач Департамента финансов являются средства бюджета города Югорска, предусмотренные </w:t>
      </w:r>
      <w:r w:rsidR="00872849" w:rsidRPr="009F7CC3">
        <w:rPr>
          <w:sz w:val="24"/>
          <w:szCs w:val="24"/>
        </w:rPr>
        <w:t>в рамках двух ведомственных целевых программ «</w:t>
      </w:r>
      <w:r w:rsidR="009F7CC3" w:rsidRPr="009F7CC3">
        <w:rPr>
          <w:sz w:val="24"/>
          <w:szCs w:val="24"/>
        </w:rPr>
        <w:t xml:space="preserve">Функционирование Департамента финансов администрации города Югорска </w:t>
      </w:r>
      <w:r w:rsidR="004B6038">
        <w:rPr>
          <w:sz w:val="24"/>
          <w:szCs w:val="24"/>
        </w:rPr>
        <w:t>в</w:t>
      </w:r>
      <w:r w:rsidR="009F7CC3" w:rsidRPr="009F7CC3">
        <w:rPr>
          <w:sz w:val="24"/>
          <w:szCs w:val="24"/>
        </w:rPr>
        <w:t xml:space="preserve"> 2012 -2015 годах» и «Реализация долговой политики муниципального образования город Югорск </w:t>
      </w:r>
      <w:r w:rsidR="004B6038">
        <w:rPr>
          <w:sz w:val="24"/>
          <w:szCs w:val="24"/>
        </w:rPr>
        <w:t>в</w:t>
      </w:r>
      <w:r w:rsidR="009F7CC3" w:rsidRPr="009F7CC3">
        <w:rPr>
          <w:sz w:val="24"/>
          <w:szCs w:val="24"/>
        </w:rPr>
        <w:t xml:space="preserve"> 2012 – 2015 годах»,  а также одной долгосрочной целевой программы «Повышение эффективности бюджетных расходов города Югорска на 2011- 2013 годы». </w:t>
      </w:r>
      <w:r w:rsidR="004D38F6" w:rsidRPr="009F7CC3">
        <w:rPr>
          <w:sz w:val="24"/>
          <w:szCs w:val="24"/>
        </w:rPr>
        <w:t xml:space="preserve">Штатная численность работников </w:t>
      </w:r>
      <w:r w:rsidR="001F2C3B" w:rsidRPr="009F7CC3">
        <w:rPr>
          <w:sz w:val="24"/>
          <w:szCs w:val="24"/>
        </w:rPr>
        <w:t>Д</w:t>
      </w:r>
      <w:r w:rsidR="00991E06" w:rsidRPr="009F7CC3">
        <w:rPr>
          <w:sz w:val="24"/>
          <w:szCs w:val="24"/>
        </w:rPr>
        <w:t>епартамента в 201</w:t>
      </w:r>
      <w:r w:rsidR="004D38F6" w:rsidRPr="009F7CC3">
        <w:rPr>
          <w:sz w:val="24"/>
          <w:szCs w:val="24"/>
        </w:rPr>
        <w:t>2</w:t>
      </w:r>
      <w:r w:rsidR="00297B18" w:rsidRPr="009F7CC3">
        <w:rPr>
          <w:sz w:val="24"/>
          <w:szCs w:val="24"/>
        </w:rPr>
        <w:t xml:space="preserve"> году</w:t>
      </w:r>
      <w:r w:rsidR="004D38F6" w:rsidRPr="009F7CC3">
        <w:rPr>
          <w:sz w:val="24"/>
          <w:szCs w:val="24"/>
        </w:rPr>
        <w:t xml:space="preserve"> составила 23 штатные единицы, по сравнению с 2011 годом произошло увеличение </w:t>
      </w:r>
      <w:r w:rsidR="00297B18" w:rsidRPr="009F7CC3">
        <w:rPr>
          <w:sz w:val="24"/>
          <w:szCs w:val="24"/>
        </w:rPr>
        <w:t xml:space="preserve"> </w:t>
      </w:r>
      <w:r w:rsidR="004D38F6" w:rsidRPr="009F7CC3">
        <w:rPr>
          <w:sz w:val="24"/>
          <w:szCs w:val="24"/>
        </w:rPr>
        <w:t xml:space="preserve">на 1 штатную единицу, в связи с передачей в Департамент функций по реализации бюджетной реформы с целью развития новых форм оказания и финансового обеспечения муниципальных услуг. </w:t>
      </w:r>
    </w:p>
    <w:p w:rsidR="003766C3" w:rsidRPr="00F35681" w:rsidRDefault="003766C3" w:rsidP="00C223A5">
      <w:pPr>
        <w:pStyle w:val="a4"/>
        <w:spacing w:line="240" w:lineRule="auto"/>
        <w:ind w:firstLine="709"/>
        <w:rPr>
          <w:sz w:val="24"/>
          <w:szCs w:val="24"/>
        </w:rPr>
      </w:pPr>
      <w:r w:rsidRPr="009F7CC3">
        <w:rPr>
          <w:sz w:val="24"/>
          <w:szCs w:val="24"/>
        </w:rPr>
        <w:t>В процессе выполнения своих функций Департ</w:t>
      </w:r>
      <w:r w:rsidR="00111E58" w:rsidRPr="009F7CC3">
        <w:rPr>
          <w:sz w:val="24"/>
          <w:szCs w:val="24"/>
        </w:rPr>
        <w:t>а</w:t>
      </w:r>
      <w:r w:rsidRPr="009F7CC3">
        <w:rPr>
          <w:sz w:val="24"/>
          <w:szCs w:val="24"/>
        </w:rPr>
        <w:t xml:space="preserve">мент активно взаимодействует с </w:t>
      </w:r>
      <w:r w:rsidR="00346AE5" w:rsidRPr="009F7CC3">
        <w:rPr>
          <w:sz w:val="24"/>
          <w:szCs w:val="24"/>
        </w:rPr>
        <w:t xml:space="preserve">Департаментом финансов Ханты-Мансийского автономного округа – Югры, </w:t>
      </w:r>
      <w:r w:rsidRPr="009F7CC3">
        <w:rPr>
          <w:sz w:val="24"/>
          <w:szCs w:val="24"/>
        </w:rPr>
        <w:t>участниками бюджетного процесса муниципального образования город Югорск в порядке, установленном бюджетным законодательством.</w:t>
      </w:r>
    </w:p>
    <w:p w:rsidR="00297B18" w:rsidRPr="003969FD" w:rsidRDefault="00297B18" w:rsidP="00C223A5">
      <w:pPr>
        <w:pStyle w:val="a4"/>
        <w:spacing w:line="240" w:lineRule="auto"/>
        <w:ind w:firstLine="709"/>
        <w:rPr>
          <w:sz w:val="24"/>
          <w:szCs w:val="24"/>
        </w:rPr>
      </w:pPr>
    </w:p>
    <w:p w:rsidR="0052788C" w:rsidRPr="00E51882" w:rsidRDefault="0052788C" w:rsidP="00C223A5">
      <w:pPr>
        <w:jc w:val="center"/>
        <w:rPr>
          <w:b/>
        </w:rPr>
      </w:pPr>
      <w:r w:rsidRPr="00E51882">
        <w:rPr>
          <w:b/>
        </w:rPr>
        <w:t>1. Цели, задачи и показатели деятельности</w:t>
      </w:r>
    </w:p>
    <w:p w:rsidR="00E936E4" w:rsidRPr="00E51882" w:rsidRDefault="00E936E4" w:rsidP="00C223A5">
      <w:pPr>
        <w:ind w:firstLine="851"/>
        <w:jc w:val="both"/>
      </w:pPr>
    </w:p>
    <w:p w:rsidR="00991E06" w:rsidRPr="00E51882" w:rsidRDefault="00991E06" w:rsidP="00C223A5">
      <w:pPr>
        <w:ind w:firstLine="709"/>
        <w:jc w:val="both"/>
      </w:pPr>
      <w:r w:rsidRPr="00E51882">
        <w:t xml:space="preserve">Департамент исполняет три типа муниципальных функций: </w:t>
      </w:r>
    </w:p>
    <w:p w:rsidR="00991E06" w:rsidRPr="00E51882" w:rsidRDefault="00991E06" w:rsidP="00C223A5">
      <w:pPr>
        <w:ind w:firstLine="709"/>
        <w:jc w:val="both"/>
      </w:pPr>
      <w:r w:rsidRPr="00E51882">
        <w:t>1) правоустанавливающие – регулирование, в том числе нормативно-правовое, и выработка муниципальной п</w:t>
      </w:r>
      <w:r w:rsidR="00570ABE" w:rsidRPr="00E51882">
        <w:t>олитики в финансовой, бюджетной</w:t>
      </w:r>
      <w:r w:rsidRPr="00E51882">
        <w:t xml:space="preserve"> и других сферах;</w:t>
      </w:r>
    </w:p>
    <w:p w:rsidR="00991E06" w:rsidRPr="00E51882" w:rsidRDefault="00991E06" w:rsidP="00C223A5">
      <w:pPr>
        <w:ind w:firstLine="709"/>
        <w:jc w:val="both"/>
      </w:pPr>
      <w:r w:rsidRPr="00E51882">
        <w:lastRenderedPageBreak/>
        <w:t>2) правоприменительные – непосредственное администрирование и управление, в том числе по предоставлению муниципальных услуг, администрирование местных расходов</w:t>
      </w:r>
      <w:r w:rsidR="00C07D06" w:rsidRPr="00E51882">
        <w:t xml:space="preserve"> (функции разработки проекта бюджета города, управления муниципальным долгом, кассовое обслуживание исполнения бюджета города)</w:t>
      </w:r>
      <w:r w:rsidRPr="00E51882">
        <w:t>;</w:t>
      </w:r>
    </w:p>
    <w:p w:rsidR="00991E06" w:rsidRPr="00E51882" w:rsidRDefault="00991E06" w:rsidP="00C223A5">
      <w:pPr>
        <w:ind w:firstLine="709"/>
        <w:jc w:val="both"/>
      </w:pPr>
      <w:r w:rsidRPr="00E51882">
        <w:t>3) контрольные – контроль за расходованием бюджетных средств, за правильной постановкой бухгалтерского учета и составлением отчетности об исполнении бюджета города.</w:t>
      </w:r>
    </w:p>
    <w:p w:rsidR="006C076C" w:rsidRPr="00E51882" w:rsidRDefault="006C076C" w:rsidP="00C223A5">
      <w:pPr>
        <w:ind w:firstLine="709"/>
        <w:jc w:val="both"/>
      </w:pPr>
      <w:r w:rsidRPr="00E51882">
        <w:t>В приведенной ниже таблице сформулированы стратегические цели, а также тактические задачи, обеспечивающие достиж</w:t>
      </w:r>
      <w:r w:rsidR="00857BEE" w:rsidRPr="00E51882">
        <w:t>ение данных целей</w:t>
      </w:r>
      <w:r w:rsidRPr="00E51882">
        <w:t>.</w:t>
      </w:r>
    </w:p>
    <w:p w:rsidR="00857BEE" w:rsidRPr="00E51882" w:rsidRDefault="00857BEE" w:rsidP="00C223A5">
      <w:pPr>
        <w:ind w:firstLine="720"/>
        <w:jc w:val="both"/>
      </w:pPr>
    </w:p>
    <w:tbl>
      <w:tblPr>
        <w:tblStyle w:val="a7"/>
        <w:tblW w:w="0" w:type="auto"/>
        <w:tblInd w:w="108" w:type="dxa"/>
        <w:tblLook w:val="04A0"/>
      </w:tblPr>
      <w:tblGrid>
        <w:gridCol w:w="2835"/>
        <w:gridCol w:w="7371"/>
      </w:tblGrid>
      <w:tr w:rsidR="009D4ECF" w:rsidRPr="00E51882" w:rsidTr="00445CAE">
        <w:tc>
          <w:tcPr>
            <w:tcW w:w="2835" w:type="dxa"/>
          </w:tcPr>
          <w:p w:rsidR="009D4ECF" w:rsidRPr="00E51882" w:rsidRDefault="009D4ECF" w:rsidP="00C223A5">
            <w:pPr>
              <w:jc w:val="center"/>
            </w:pPr>
            <w:r w:rsidRPr="00E51882">
              <w:t>Стратегические цели</w:t>
            </w:r>
          </w:p>
        </w:tc>
        <w:tc>
          <w:tcPr>
            <w:tcW w:w="7371" w:type="dxa"/>
          </w:tcPr>
          <w:p w:rsidR="009D4ECF" w:rsidRPr="00E51882" w:rsidRDefault="009D4ECF" w:rsidP="00C223A5">
            <w:pPr>
              <w:jc w:val="center"/>
            </w:pPr>
            <w:r w:rsidRPr="00E51882">
              <w:t>Тактические задачи</w:t>
            </w:r>
          </w:p>
        </w:tc>
      </w:tr>
      <w:tr w:rsidR="009D4ECF" w:rsidRPr="00E51882" w:rsidTr="00445CAE">
        <w:tc>
          <w:tcPr>
            <w:tcW w:w="2835" w:type="dxa"/>
            <w:vMerge w:val="restart"/>
          </w:tcPr>
          <w:p w:rsidR="009D4ECF" w:rsidRPr="00E51882" w:rsidRDefault="00E936E4" w:rsidP="00C223A5">
            <w:r w:rsidRPr="00E51882">
              <w:t xml:space="preserve">1. </w:t>
            </w:r>
            <w:r w:rsidR="009D4ECF" w:rsidRPr="00E51882">
              <w:t>Обеспечение выполнения расходных обязательств города Югорска</w:t>
            </w:r>
          </w:p>
        </w:tc>
        <w:tc>
          <w:tcPr>
            <w:tcW w:w="7371" w:type="dxa"/>
          </w:tcPr>
          <w:p w:rsidR="009D4ECF" w:rsidRPr="00E51882" w:rsidRDefault="009D4ECF" w:rsidP="00C223A5">
            <w:pPr>
              <w:jc w:val="both"/>
            </w:pPr>
            <w:r w:rsidRPr="00E51882">
              <w:t xml:space="preserve">1.1. Своевременное и качественное составление проекта бюджета города на очередной </w:t>
            </w:r>
            <w:r w:rsidR="004B6038">
              <w:t xml:space="preserve">финансовый </w:t>
            </w:r>
            <w:r w:rsidRPr="00E51882">
              <w:t>год и плановый период</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1.2. Организация и обеспечение исполнения бюджета города</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1.3. Обеспечение контроля за соблюдением бюджетного законодательства</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1.4. Эффективное управление муниципальным долгом</w:t>
            </w:r>
          </w:p>
        </w:tc>
      </w:tr>
      <w:tr w:rsidR="009D4ECF" w:rsidRPr="00E51882" w:rsidTr="00445CAE">
        <w:tc>
          <w:tcPr>
            <w:tcW w:w="2835" w:type="dxa"/>
            <w:vMerge w:val="restart"/>
          </w:tcPr>
          <w:p w:rsidR="009D4ECF" w:rsidRPr="00E51882" w:rsidRDefault="009D4ECF" w:rsidP="00C223A5">
            <w:r w:rsidRPr="00E51882">
              <w:t>2. Создание условий для эффективного управления муниципальными финансами</w:t>
            </w:r>
          </w:p>
        </w:tc>
        <w:tc>
          <w:tcPr>
            <w:tcW w:w="7371" w:type="dxa"/>
          </w:tcPr>
          <w:p w:rsidR="009D4ECF" w:rsidRPr="00E51882" w:rsidRDefault="009D4ECF" w:rsidP="00C223A5">
            <w:pPr>
              <w:jc w:val="both"/>
            </w:pPr>
            <w:r w:rsidRPr="00E51882">
              <w:t>2.1. Проведение взвешенной и предсказуемой бюджетной политики в городе Югорске (внедрение механизмов бюджетирования, ориентированного на результат)</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2.2. Стимулирование к повышению качества управления муниципальными финансами в городе Югорске</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2.3. Соблюдение ограничений, установленных Бюджетным кодексом Российской Федерации</w:t>
            </w:r>
          </w:p>
        </w:tc>
      </w:tr>
      <w:tr w:rsidR="009D4ECF" w:rsidRPr="00E51882" w:rsidTr="00445CAE">
        <w:tc>
          <w:tcPr>
            <w:tcW w:w="2835" w:type="dxa"/>
            <w:vMerge w:val="restart"/>
          </w:tcPr>
          <w:p w:rsidR="009D4ECF" w:rsidRPr="00E51882" w:rsidRDefault="009D4ECF" w:rsidP="00C223A5">
            <w:r w:rsidRPr="00E51882">
              <w:t>3. Обеспечение открытости и прозрачности финансовой системы города Югорска</w:t>
            </w:r>
          </w:p>
        </w:tc>
        <w:tc>
          <w:tcPr>
            <w:tcW w:w="7371" w:type="dxa"/>
          </w:tcPr>
          <w:p w:rsidR="009D4ECF" w:rsidRPr="00E51882" w:rsidRDefault="009D4ECF" w:rsidP="00C223A5">
            <w:pPr>
              <w:jc w:val="both"/>
            </w:pPr>
            <w:r w:rsidRPr="00E51882">
              <w:t>3.1. Формирование бюджетной отчетности</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3.2. Обеспечение доступности информации по рассмотрению, утверждению и исполнению бюджета города</w:t>
            </w:r>
          </w:p>
        </w:tc>
      </w:tr>
    </w:tbl>
    <w:p w:rsidR="00857BEE" w:rsidRPr="00E51882" w:rsidRDefault="00857BEE" w:rsidP="00C223A5">
      <w:pPr>
        <w:ind w:firstLine="720"/>
        <w:jc w:val="both"/>
      </w:pPr>
    </w:p>
    <w:p w:rsidR="0006024C" w:rsidRPr="00E51882" w:rsidRDefault="00C75AB7" w:rsidP="00C223A5">
      <w:pPr>
        <w:ind w:firstLine="709"/>
        <w:jc w:val="both"/>
      </w:pPr>
      <w:r w:rsidRPr="00E51882">
        <w:t xml:space="preserve">Стратегические цели Департамента финансов администрации города Югорска ориентированы на внедрение принципов эффективного и ответственного управления общественными финансами. </w:t>
      </w:r>
    </w:p>
    <w:p w:rsidR="0006024C" w:rsidRPr="00E51882" w:rsidRDefault="00570ABE" w:rsidP="00C223A5">
      <w:pPr>
        <w:pStyle w:val="af1"/>
        <w:ind w:firstLine="709"/>
        <w:rPr>
          <w:sz w:val="24"/>
        </w:rPr>
      </w:pPr>
      <w:r w:rsidRPr="00E51882">
        <w:rPr>
          <w:sz w:val="24"/>
        </w:rPr>
        <w:t>П</w:t>
      </w:r>
      <w:r w:rsidR="0006024C" w:rsidRPr="00E51882">
        <w:rPr>
          <w:sz w:val="24"/>
        </w:rPr>
        <w:t>ервая цель определя</w:t>
      </w:r>
      <w:r w:rsidR="00E936E4" w:rsidRPr="00E51882">
        <w:rPr>
          <w:sz w:val="24"/>
        </w:rPr>
        <w:t>ет ключевую сферу деятельности Д</w:t>
      </w:r>
      <w:r w:rsidR="0006024C" w:rsidRPr="00E51882">
        <w:rPr>
          <w:sz w:val="24"/>
        </w:rPr>
        <w:t xml:space="preserve">епартамента финансов. </w:t>
      </w:r>
      <w:r w:rsidR="0006024C" w:rsidRPr="00E51882">
        <w:rPr>
          <w:sz w:val="24"/>
          <w:szCs w:val="24"/>
        </w:rPr>
        <w:t xml:space="preserve">Вторая и третья цели предполагают выработку и реализацию финансовой политики в соответствующих сферах с учетом эффективного исполнения расходных обязательств, администрируемых </w:t>
      </w:r>
      <w:r w:rsidR="00E936E4" w:rsidRPr="00E51882">
        <w:rPr>
          <w:sz w:val="24"/>
          <w:szCs w:val="24"/>
        </w:rPr>
        <w:t>Д</w:t>
      </w:r>
      <w:r w:rsidR="0006024C" w:rsidRPr="00E51882">
        <w:rPr>
          <w:sz w:val="24"/>
          <w:szCs w:val="24"/>
        </w:rPr>
        <w:t>епартаментом финансов.</w:t>
      </w:r>
    </w:p>
    <w:p w:rsidR="000A1287" w:rsidRDefault="000A1287" w:rsidP="00C223A5">
      <w:pPr>
        <w:ind w:firstLine="709"/>
        <w:jc w:val="both"/>
      </w:pPr>
      <w:r w:rsidRPr="00E51882">
        <w:t>Внешними условиями, необходимыми для достижения стратегических целей, являются своевременное и качественно</w:t>
      </w:r>
      <w:r w:rsidR="00570ABE" w:rsidRPr="00E51882">
        <w:t>е</w:t>
      </w:r>
      <w:r w:rsidRPr="00E51882">
        <w:t xml:space="preserve"> предоставление субъектами бюджетного планирования документов и материалов по вопросам составления и исполнения бюджета, а также активные действия главных распорядителей средств бюджета города по администрированию закрепленных за ними доходов, по совершенствованию системы финансового менеджмента в сфере установленных им функций.</w:t>
      </w:r>
    </w:p>
    <w:p w:rsidR="0006024C" w:rsidRPr="00231467" w:rsidRDefault="0006024C" w:rsidP="00C223A5">
      <w:pPr>
        <w:pStyle w:val="a4"/>
        <w:spacing w:line="240" w:lineRule="auto"/>
        <w:ind w:firstLine="709"/>
        <w:rPr>
          <w:sz w:val="24"/>
          <w:szCs w:val="24"/>
        </w:rPr>
      </w:pPr>
    </w:p>
    <w:p w:rsidR="0006024C" w:rsidRPr="00231467" w:rsidRDefault="00E936E4" w:rsidP="00C223A5">
      <w:pPr>
        <w:ind w:firstLine="709"/>
        <w:jc w:val="both"/>
      </w:pPr>
      <w:r w:rsidRPr="00231467">
        <w:rPr>
          <w:b/>
          <w:u w:val="single"/>
        </w:rPr>
        <w:t>Стратегическая</w:t>
      </w:r>
      <w:r w:rsidR="0006024C" w:rsidRPr="00231467">
        <w:rPr>
          <w:b/>
          <w:u w:val="single"/>
        </w:rPr>
        <w:t xml:space="preserve"> цел</w:t>
      </w:r>
      <w:r w:rsidRPr="00231467">
        <w:rPr>
          <w:b/>
          <w:u w:val="single"/>
        </w:rPr>
        <w:t>ь</w:t>
      </w:r>
      <w:r w:rsidR="0006024C" w:rsidRPr="00231467">
        <w:rPr>
          <w:b/>
          <w:u w:val="single"/>
        </w:rPr>
        <w:t xml:space="preserve"> 1 «Обеспечение выполнения расходных обязательств города Югорска»</w:t>
      </w:r>
      <w:r w:rsidRPr="00231467">
        <w:rPr>
          <w:b/>
          <w:u w:val="single"/>
        </w:rPr>
        <w:t xml:space="preserve"> </w:t>
      </w:r>
      <w:r w:rsidR="0006024C" w:rsidRPr="00231467">
        <w:t>направлена на предотвращение неконтролируемого роста расходов бюджета города и состоит в обеспечении полного и своевременного исполнения расходных обязательств</w:t>
      </w:r>
      <w:r w:rsidRPr="00231467">
        <w:t xml:space="preserve"> города</w:t>
      </w:r>
      <w:r w:rsidR="0006024C" w:rsidRPr="00231467">
        <w:t xml:space="preserve">, установленных муниципальными правовыми актами, а также вытекающими из </w:t>
      </w:r>
      <w:r w:rsidRPr="00231467">
        <w:t xml:space="preserve">заключенных от имени муниципального образования </w:t>
      </w:r>
      <w:r w:rsidR="0006024C" w:rsidRPr="00231467">
        <w:t xml:space="preserve">договоров и соглашений. </w:t>
      </w:r>
    </w:p>
    <w:p w:rsidR="0006024C" w:rsidRPr="00231467" w:rsidRDefault="00E936E4" w:rsidP="00C223A5">
      <w:pPr>
        <w:pStyle w:val="a4"/>
        <w:spacing w:line="240" w:lineRule="auto"/>
        <w:ind w:firstLine="709"/>
        <w:rPr>
          <w:sz w:val="24"/>
          <w:szCs w:val="24"/>
        </w:rPr>
      </w:pPr>
      <w:r w:rsidRPr="00231467">
        <w:rPr>
          <w:sz w:val="24"/>
          <w:szCs w:val="24"/>
        </w:rPr>
        <w:t xml:space="preserve">Необходимыми условиями устойчивости бюджетной системы являются соответствие расходных обязательств полномочиям и функциям органов местного самоуправления и оптимальное распределение бюджетных ресурсов для финансирования этих функций. </w:t>
      </w:r>
      <w:r w:rsidR="0006024C" w:rsidRPr="00231467">
        <w:rPr>
          <w:sz w:val="24"/>
          <w:szCs w:val="24"/>
        </w:rPr>
        <w:t>Необходимость повышения эффективности использования бюджетных средств создает предпосылки для перехода к новым методам бюджетного планирования, ориентированным на достижение конечных общественно значимых результатов.</w:t>
      </w:r>
    </w:p>
    <w:p w:rsidR="00F3691C" w:rsidRPr="00F3691C" w:rsidRDefault="00F3691C" w:rsidP="00C223A5">
      <w:pPr>
        <w:pStyle w:val="af2"/>
        <w:ind w:left="0" w:firstLine="709"/>
        <w:jc w:val="both"/>
        <w:rPr>
          <w:b w:val="0"/>
          <w:i w:val="0"/>
        </w:rPr>
      </w:pPr>
      <w:r w:rsidRPr="00231467">
        <w:rPr>
          <w:b w:val="0"/>
          <w:i w:val="0"/>
        </w:rPr>
        <w:t xml:space="preserve">Бюджет является основным инструментом проведения бюджетной политики на территории города. От качества и своевременности подготовки проекта бюджета зависит стабильность </w:t>
      </w:r>
      <w:r w:rsidRPr="00231467">
        <w:rPr>
          <w:b w:val="0"/>
          <w:i w:val="0"/>
        </w:rPr>
        <w:lastRenderedPageBreak/>
        <w:t>функционирования администрации</w:t>
      </w:r>
      <w:r w:rsidR="00570ABE" w:rsidRPr="00231467">
        <w:rPr>
          <w:b w:val="0"/>
          <w:i w:val="0"/>
        </w:rPr>
        <w:t xml:space="preserve"> города</w:t>
      </w:r>
      <w:r w:rsidRPr="00231467">
        <w:rPr>
          <w:b w:val="0"/>
          <w:i w:val="0"/>
        </w:rPr>
        <w:t>, муниципальных бюджетных, казенных и автономных учреждений, своевременность и полнота исполнения публичных нормативных обязательств.</w:t>
      </w:r>
    </w:p>
    <w:p w:rsidR="005A317E" w:rsidRPr="002C0EE1" w:rsidRDefault="005A317E" w:rsidP="00C223A5">
      <w:pPr>
        <w:pStyle w:val="a4"/>
        <w:spacing w:line="240" w:lineRule="auto"/>
        <w:ind w:firstLine="709"/>
        <w:rPr>
          <w:sz w:val="24"/>
          <w:szCs w:val="24"/>
        </w:rPr>
      </w:pPr>
      <w:r w:rsidRPr="002C0EE1">
        <w:rPr>
          <w:sz w:val="24"/>
          <w:szCs w:val="24"/>
        </w:rPr>
        <w:t>В рамках</w:t>
      </w:r>
      <w:r w:rsidRPr="002C0EE1">
        <w:rPr>
          <w:b/>
          <w:sz w:val="24"/>
          <w:szCs w:val="24"/>
        </w:rPr>
        <w:t xml:space="preserve"> </w:t>
      </w:r>
      <w:r w:rsidRPr="002C0EE1">
        <w:rPr>
          <w:b/>
          <w:sz w:val="24"/>
          <w:szCs w:val="24"/>
          <w:u w:val="single"/>
        </w:rPr>
        <w:t>стратегической цели 1 «Обеспечение выполнения расходных обязательств города Югорска»</w:t>
      </w:r>
      <w:r w:rsidRPr="002C0EE1">
        <w:rPr>
          <w:sz w:val="24"/>
          <w:szCs w:val="24"/>
        </w:rPr>
        <w:t xml:space="preserve">, </w:t>
      </w:r>
      <w:r w:rsidRPr="002C0EE1">
        <w:rPr>
          <w:sz w:val="24"/>
          <w:szCs w:val="24"/>
          <w:u w:val="single"/>
        </w:rPr>
        <w:t>тактической задачи 1.1 «Своевременн</w:t>
      </w:r>
      <w:r w:rsidR="005020BB" w:rsidRPr="002C0EE1">
        <w:rPr>
          <w:sz w:val="24"/>
          <w:szCs w:val="24"/>
          <w:u w:val="single"/>
        </w:rPr>
        <w:t>ое и качественное</w:t>
      </w:r>
      <w:r w:rsidRPr="002C0EE1">
        <w:rPr>
          <w:sz w:val="24"/>
          <w:szCs w:val="24"/>
          <w:u w:val="single"/>
        </w:rPr>
        <w:t xml:space="preserve"> </w:t>
      </w:r>
      <w:r w:rsidR="005020BB" w:rsidRPr="002C0EE1">
        <w:rPr>
          <w:sz w:val="24"/>
          <w:szCs w:val="24"/>
          <w:u w:val="single"/>
        </w:rPr>
        <w:t>составление</w:t>
      </w:r>
      <w:r w:rsidRPr="002C0EE1">
        <w:rPr>
          <w:sz w:val="24"/>
          <w:szCs w:val="24"/>
          <w:u w:val="single"/>
        </w:rPr>
        <w:t xml:space="preserve"> проекта бюджет</w:t>
      </w:r>
      <w:r w:rsidR="005020BB" w:rsidRPr="002C0EE1">
        <w:rPr>
          <w:sz w:val="24"/>
          <w:szCs w:val="24"/>
          <w:u w:val="single"/>
        </w:rPr>
        <w:t>а</w:t>
      </w:r>
      <w:r w:rsidRPr="002C0EE1">
        <w:rPr>
          <w:sz w:val="24"/>
          <w:szCs w:val="24"/>
          <w:u w:val="single"/>
        </w:rPr>
        <w:t xml:space="preserve"> города Югорска на очередной год и плановый период» </w:t>
      </w:r>
      <w:r w:rsidRPr="002C0EE1">
        <w:rPr>
          <w:sz w:val="24"/>
          <w:szCs w:val="24"/>
        </w:rPr>
        <w:t xml:space="preserve">запланированные сроки выполнены. </w:t>
      </w:r>
    </w:p>
    <w:p w:rsidR="00696C5E" w:rsidRDefault="009A0733" w:rsidP="00696C5E">
      <w:pPr>
        <w:pStyle w:val="a4"/>
        <w:spacing w:line="240" w:lineRule="auto"/>
        <w:ind w:firstLine="709"/>
        <w:rPr>
          <w:sz w:val="24"/>
          <w:szCs w:val="24"/>
        </w:rPr>
      </w:pPr>
      <w:r w:rsidRPr="002C0EE1">
        <w:rPr>
          <w:sz w:val="24"/>
          <w:szCs w:val="24"/>
        </w:rPr>
        <w:t>П</w:t>
      </w:r>
      <w:r w:rsidR="006C076C" w:rsidRPr="002C0EE1">
        <w:rPr>
          <w:sz w:val="24"/>
          <w:szCs w:val="24"/>
        </w:rPr>
        <w:t>роцесс</w:t>
      </w:r>
      <w:r w:rsidR="008304A8" w:rsidRPr="002C0EE1">
        <w:rPr>
          <w:sz w:val="24"/>
          <w:szCs w:val="24"/>
        </w:rPr>
        <w:t xml:space="preserve"> подготовки проекта решения Думы</w:t>
      </w:r>
      <w:r w:rsidR="006C076C" w:rsidRPr="002C0EE1">
        <w:rPr>
          <w:sz w:val="24"/>
          <w:szCs w:val="24"/>
        </w:rPr>
        <w:t xml:space="preserve"> города </w:t>
      </w:r>
      <w:r w:rsidR="008304A8" w:rsidRPr="002C0EE1">
        <w:rPr>
          <w:sz w:val="24"/>
          <w:szCs w:val="24"/>
        </w:rPr>
        <w:t>«Об утверждении бюджета города на 201</w:t>
      </w:r>
      <w:r w:rsidR="00925E07" w:rsidRPr="002C0EE1">
        <w:rPr>
          <w:sz w:val="24"/>
          <w:szCs w:val="24"/>
        </w:rPr>
        <w:t>3</w:t>
      </w:r>
      <w:r w:rsidR="008304A8" w:rsidRPr="002C0EE1">
        <w:rPr>
          <w:sz w:val="24"/>
          <w:szCs w:val="24"/>
        </w:rPr>
        <w:t xml:space="preserve"> год и </w:t>
      </w:r>
      <w:r w:rsidR="00925E07" w:rsidRPr="002C0EE1">
        <w:rPr>
          <w:sz w:val="24"/>
          <w:szCs w:val="24"/>
        </w:rPr>
        <w:t xml:space="preserve">на </w:t>
      </w:r>
      <w:r w:rsidR="008304A8" w:rsidRPr="002C0EE1">
        <w:rPr>
          <w:sz w:val="24"/>
          <w:szCs w:val="24"/>
        </w:rPr>
        <w:t>плановый период 201</w:t>
      </w:r>
      <w:r w:rsidR="00925E07" w:rsidRPr="002C0EE1">
        <w:rPr>
          <w:sz w:val="24"/>
          <w:szCs w:val="24"/>
        </w:rPr>
        <w:t xml:space="preserve">4 и </w:t>
      </w:r>
      <w:r w:rsidR="008304A8" w:rsidRPr="002C0EE1">
        <w:rPr>
          <w:sz w:val="24"/>
          <w:szCs w:val="24"/>
        </w:rPr>
        <w:t>201</w:t>
      </w:r>
      <w:r w:rsidR="00925E07" w:rsidRPr="002C0EE1">
        <w:rPr>
          <w:sz w:val="24"/>
          <w:szCs w:val="24"/>
        </w:rPr>
        <w:t>5</w:t>
      </w:r>
      <w:r w:rsidR="008304A8" w:rsidRPr="002C0EE1">
        <w:rPr>
          <w:sz w:val="24"/>
          <w:szCs w:val="24"/>
        </w:rPr>
        <w:t xml:space="preserve"> годов» </w:t>
      </w:r>
      <w:r w:rsidRPr="002C0EE1">
        <w:rPr>
          <w:sz w:val="24"/>
          <w:szCs w:val="24"/>
        </w:rPr>
        <w:t>был произведен в соответствии с</w:t>
      </w:r>
      <w:r w:rsidR="008304A8" w:rsidRPr="002C0EE1">
        <w:rPr>
          <w:sz w:val="24"/>
          <w:szCs w:val="24"/>
        </w:rPr>
        <w:t xml:space="preserve"> Положение</w:t>
      </w:r>
      <w:r w:rsidRPr="002C0EE1">
        <w:rPr>
          <w:sz w:val="24"/>
          <w:szCs w:val="24"/>
        </w:rPr>
        <w:t>м</w:t>
      </w:r>
      <w:r w:rsidR="008304A8" w:rsidRPr="002C0EE1">
        <w:rPr>
          <w:sz w:val="24"/>
          <w:szCs w:val="24"/>
        </w:rPr>
        <w:t xml:space="preserve"> об отдельных вопросах организации и осуществления бюджетного процесса в городе Югорске, утвержденн</w:t>
      </w:r>
      <w:r w:rsidRPr="002C0EE1">
        <w:rPr>
          <w:sz w:val="24"/>
          <w:szCs w:val="24"/>
        </w:rPr>
        <w:t>ым</w:t>
      </w:r>
      <w:r w:rsidR="008304A8" w:rsidRPr="002C0EE1">
        <w:rPr>
          <w:sz w:val="24"/>
          <w:szCs w:val="24"/>
        </w:rPr>
        <w:t xml:space="preserve"> решением Думы от 28.02.2008 № 19</w:t>
      </w:r>
      <w:r w:rsidR="00C61843" w:rsidRPr="002C0EE1">
        <w:rPr>
          <w:sz w:val="24"/>
          <w:szCs w:val="24"/>
        </w:rPr>
        <w:t xml:space="preserve"> (с изменениями от 01.</w:t>
      </w:r>
      <w:r w:rsidR="0067663E" w:rsidRPr="002C0EE1">
        <w:rPr>
          <w:sz w:val="24"/>
          <w:szCs w:val="24"/>
        </w:rPr>
        <w:t>10</w:t>
      </w:r>
      <w:r w:rsidR="00C61843" w:rsidRPr="002C0EE1">
        <w:rPr>
          <w:sz w:val="24"/>
          <w:szCs w:val="24"/>
        </w:rPr>
        <w:t>.2009 № 76, от 24.11.2009 № 91, от 27.11.2012 № 80)</w:t>
      </w:r>
      <w:r w:rsidR="008304A8" w:rsidRPr="002C0EE1">
        <w:rPr>
          <w:sz w:val="24"/>
          <w:szCs w:val="24"/>
        </w:rPr>
        <w:t>,</w:t>
      </w:r>
      <w:r w:rsidRPr="002C0EE1">
        <w:rPr>
          <w:sz w:val="24"/>
          <w:szCs w:val="24"/>
        </w:rPr>
        <w:t xml:space="preserve"> </w:t>
      </w:r>
      <w:r w:rsidR="006231FE" w:rsidRPr="002C0EE1">
        <w:rPr>
          <w:sz w:val="24"/>
          <w:szCs w:val="24"/>
        </w:rPr>
        <w:t xml:space="preserve">постановлением </w:t>
      </w:r>
      <w:r w:rsidR="007051F9" w:rsidRPr="002C0EE1">
        <w:rPr>
          <w:sz w:val="24"/>
          <w:szCs w:val="24"/>
        </w:rPr>
        <w:t>администрации</w:t>
      </w:r>
      <w:r w:rsidR="006231FE" w:rsidRPr="002C0EE1">
        <w:rPr>
          <w:sz w:val="24"/>
          <w:szCs w:val="24"/>
        </w:rPr>
        <w:t xml:space="preserve"> города Югорска от </w:t>
      </w:r>
      <w:r w:rsidR="003223F3" w:rsidRPr="002C0EE1">
        <w:rPr>
          <w:sz w:val="24"/>
          <w:szCs w:val="24"/>
        </w:rPr>
        <w:t>0</w:t>
      </w:r>
      <w:r w:rsidR="00C61843" w:rsidRPr="002C0EE1">
        <w:rPr>
          <w:sz w:val="24"/>
          <w:szCs w:val="24"/>
        </w:rPr>
        <w:t>7</w:t>
      </w:r>
      <w:r w:rsidR="006231FE" w:rsidRPr="002C0EE1">
        <w:rPr>
          <w:sz w:val="24"/>
          <w:szCs w:val="24"/>
        </w:rPr>
        <w:t>.0</w:t>
      </w:r>
      <w:r w:rsidR="00C61843" w:rsidRPr="002C0EE1">
        <w:rPr>
          <w:sz w:val="24"/>
          <w:szCs w:val="24"/>
        </w:rPr>
        <w:t>8</w:t>
      </w:r>
      <w:r w:rsidR="006231FE" w:rsidRPr="002C0EE1">
        <w:rPr>
          <w:sz w:val="24"/>
          <w:szCs w:val="24"/>
        </w:rPr>
        <w:t>.20</w:t>
      </w:r>
      <w:r w:rsidR="003223F3" w:rsidRPr="002C0EE1">
        <w:rPr>
          <w:sz w:val="24"/>
          <w:szCs w:val="24"/>
        </w:rPr>
        <w:t>1</w:t>
      </w:r>
      <w:r w:rsidR="00C61843" w:rsidRPr="002C0EE1">
        <w:rPr>
          <w:sz w:val="24"/>
          <w:szCs w:val="24"/>
        </w:rPr>
        <w:t>2</w:t>
      </w:r>
      <w:r w:rsidR="006231FE" w:rsidRPr="002C0EE1">
        <w:rPr>
          <w:sz w:val="24"/>
          <w:szCs w:val="24"/>
        </w:rPr>
        <w:t xml:space="preserve"> № 1</w:t>
      </w:r>
      <w:r w:rsidR="00C61843" w:rsidRPr="002C0EE1">
        <w:rPr>
          <w:sz w:val="24"/>
          <w:szCs w:val="24"/>
        </w:rPr>
        <w:t>926</w:t>
      </w:r>
      <w:r w:rsidR="006231FE" w:rsidRPr="002C0EE1">
        <w:rPr>
          <w:sz w:val="24"/>
          <w:szCs w:val="24"/>
        </w:rPr>
        <w:t xml:space="preserve"> «О порядке составления проекта решения о бюджете города Югорска на очередной фи</w:t>
      </w:r>
      <w:r w:rsidRPr="002C0EE1">
        <w:rPr>
          <w:sz w:val="24"/>
          <w:szCs w:val="24"/>
        </w:rPr>
        <w:t>нансовый год и плановый период»</w:t>
      </w:r>
      <w:r w:rsidR="00C61843" w:rsidRPr="002C0EE1">
        <w:rPr>
          <w:sz w:val="24"/>
          <w:szCs w:val="24"/>
        </w:rPr>
        <w:t xml:space="preserve"> (с изменениями от 17.10.2012 №2639)</w:t>
      </w:r>
      <w:r w:rsidRPr="002C0EE1">
        <w:rPr>
          <w:sz w:val="24"/>
          <w:szCs w:val="24"/>
        </w:rPr>
        <w:t>,</w:t>
      </w:r>
      <w:r w:rsidR="006A623F" w:rsidRPr="002C0EE1">
        <w:rPr>
          <w:sz w:val="24"/>
          <w:szCs w:val="24"/>
        </w:rPr>
        <w:t xml:space="preserve"> приказ</w:t>
      </w:r>
      <w:r w:rsidRPr="002C0EE1">
        <w:rPr>
          <w:sz w:val="24"/>
          <w:szCs w:val="24"/>
        </w:rPr>
        <w:t>ом</w:t>
      </w:r>
      <w:r w:rsidR="006A623F" w:rsidRPr="002C0EE1">
        <w:rPr>
          <w:sz w:val="24"/>
          <w:szCs w:val="24"/>
        </w:rPr>
        <w:t xml:space="preserve"> Департамента финансов от </w:t>
      </w:r>
      <w:r w:rsidR="00C61843" w:rsidRPr="002C0EE1">
        <w:rPr>
          <w:sz w:val="24"/>
          <w:szCs w:val="24"/>
        </w:rPr>
        <w:t>05</w:t>
      </w:r>
      <w:r w:rsidR="006A623F" w:rsidRPr="002C0EE1">
        <w:rPr>
          <w:sz w:val="24"/>
          <w:szCs w:val="24"/>
        </w:rPr>
        <w:t>.07.20</w:t>
      </w:r>
      <w:r w:rsidR="00C61843" w:rsidRPr="002C0EE1">
        <w:rPr>
          <w:sz w:val="24"/>
          <w:szCs w:val="24"/>
        </w:rPr>
        <w:t>12</w:t>
      </w:r>
      <w:r w:rsidR="006A623F" w:rsidRPr="002C0EE1">
        <w:rPr>
          <w:sz w:val="24"/>
          <w:szCs w:val="24"/>
        </w:rPr>
        <w:t xml:space="preserve"> № </w:t>
      </w:r>
      <w:r w:rsidR="00C61843" w:rsidRPr="002C0EE1">
        <w:rPr>
          <w:sz w:val="24"/>
          <w:szCs w:val="24"/>
        </w:rPr>
        <w:t>50-п</w:t>
      </w:r>
      <w:r w:rsidR="006A623F" w:rsidRPr="002C0EE1">
        <w:rPr>
          <w:sz w:val="24"/>
          <w:szCs w:val="24"/>
        </w:rPr>
        <w:t xml:space="preserve"> «Об утверждении Порядка планирования бюджетных ассигнований бюджета города Югорска на очередной финансовый год и плановый период».</w:t>
      </w:r>
    </w:p>
    <w:p w:rsidR="00696C5E" w:rsidRPr="002C0EE1" w:rsidRDefault="00671BEA" w:rsidP="00696C5E">
      <w:pPr>
        <w:pStyle w:val="a4"/>
        <w:spacing w:line="240" w:lineRule="auto"/>
        <w:ind w:firstLine="709"/>
        <w:rPr>
          <w:sz w:val="24"/>
          <w:szCs w:val="24"/>
        </w:rPr>
      </w:pPr>
      <w:r>
        <w:rPr>
          <w:sz w:val="24"/>
          <w:szCs w:val="24"/>
        </w:rPr>
        <w:t xml:space="preserve"> </w:t>
      </w:r>
      <w:r w:rsidR="00CD788B">
        <w:rPr>
          <w:sz w:val="24"/>
          <w:szCs w:val="24"/>
        </w:rPr>
        <w:t>В 2012 году у</w:t>
      </w:r>
      <w:r w:rsidR="00696C5E">
        <w:rPr>
          <w:sz w:val="24"/>
          <w:szCs w:val="24"/>
        </w:rPr>
        <w:t xml:space="preserve">твержден график подготовки и рассмотрения документов и материалов, разрабатываемых при составлении проекта решения о бюджете города Югорска на 2013 год и на плановый период 2014 и 2015 годов.  </w:t>
      </w:r>
    </w:p>
    <w:p w:rsidR="00A81CE5" w:rsidRDefault="000A4915" w:rsidP="00C223A5">
      <w:pPr>
        <w:pStyle w:val="a4"/>
        <w:spacing w:line="240" w:lineRule="auto"/>
        <w:ind w:firstLine="709"/>
        <w:rPr>
          <w:sz w:val="24"/>
          <w:szCs w:val="24"/>
        </w:rPr>
      </w:pPr>
      <w:r w:rsidRPr="002C0EE1">
        <w:rPr>
          <w:sz w:val="24"/>
          <w:szCs w:val="24"/>
        </w:rPr>
        <w:t>В</w:t>
      </w:r>
      <w:r w:rsidR="00D67A17" w:rsidRPr="002C0EE1">
        <w:rPr>
          <w:sz w:val="24"/>
          <w:szCs w:val="24"/>
        </w:rPr>
        <w:t xml:space="preserve"> рамках </w:t>
      </w:r>
      <w:r w:rsidR="00B87834" w:rsidRPr="002C0EE1">
        <w:rPr>
          <w:sz w:val="24"/>
          <w:szCs w:val="24"/>
        </w:rPr>
        <w:t>формирования</w:t>
      </w:r>
      <w:r w:rsidR="00D67A17" w:rsidRPr="002C0EE1">
        <w:rPr>
          <w:sz w:val="24"/>
          <w:szCs w:val="24"/>
        </w:rPr>
        <w:t xml:space="preserve"> проекта бюджета города проведена </w:t>
      </w:r>
      <w:r w:rsidRPr="002C0EE1">
        <w:rPr>
          <w:sz w:val="24"/>
          <w:szCs w:val="24"/>
        </w:rPr>
        <w:t xml:space="preserve">работа </w:t>
      </w:r>
      <w:r w:rsidR="00D67A17" w:rsidRPr="002C0EE1">
        <w:rPr>
          <w:sz w:val="24"/>
          <w:szCs w:val="24"/>
        </w:rPr>
        <w:t xml:space="preserve">по </w:t>
      </w:r>
      <w:r w:rsidRPr="002C0EE1">
        <w:rPr>
          <w:sz w:val="24"/>
          <w:szCs w:val="24"/>
        </w:rPr>
        <w:t xml:space="preserve">разработке основных направлений </w:t>
      </w:r>
      <w:r w:rsidR="0069729B" w:rsidRPr="002C0EE1">
        <w:rPr>
          <w:sz w:val="24"/>
          <w:szCs w:val="24"/>
        </w:rPr>
        <w:t>налоговой</w:t>
      </w:r>
      <w:r w:rsidR="00D4092F">
        <w:rPr>
          <w:sz w:val="24"/>
          <w:szCs w:val="24"/>
        </w:rPr>
        <w:t xml:space="preserve"> и бюджетной </w:t>
      </w:r>
      <w:r w:rsidRPr="002C0EE1">
        <w:rPr>
          <w:sz w:val="24"/>
          <w:szCs w:val="24"/>
        </w:rPr>
        <w:t xml:space="preserve">политики, </w:t>
      </w:r>
      <w:r w:rsidR="00C95793" w:rsidRPr="002C0EE1">
        <w:rPr>
          <w:sz w:val="24"/>
          <w:szCs w:val="24"/>
        </w:rPr>
        <w:t xml:space="preserve">основных </w:t>
      </w:r>
      <w:r w:rsidRPr="002C0EE1">
        <w:rPr>
          <w:sz w:val="24"/>
          <w:szCs w:val="24"/>
        </w:rPr>
        <w:t>характеристик проекта</w:t>
      </w:r>
      <w:r w:rsidR="00C95793" w:rsidRPr="002C0EE1">
        <w:rPr>
          <w:sz w:val="24"/>
          <w:szCs w:val="24"/>
        </w:rPr>
        <w:t xml:space="preserve"> бюджета города, по </w:t>
      </w:r>
      <w:r w:rsidRPr="002C0EE1">
        <w:rPr>
          <w:sz w:val="24"/>
          <w:szCs w:val="24"/>
        </w:rPr>
        <w:t>проектированию и доведению до главных распорядителей средств бюджета города</w:t>
      </w:r>
      <w:r w:rsidR="00D67A17" w:rsidRPr="002C0EE1">
        <w:rPr>
          <w:sz w:val="24"/>
          <w:szCs w:val="24"/>
        </w:rPr>
        <w:t xml:space="preserve"> предельных объемов бюджетных ассигнований, организована</w:t>
      </w:r>
      <w:r w:rsidR="00262E94" w:rsidRPr="002C0EE1">
        <w:rPr>
          <w:sz w:val="24"/>
          <w:szCs w:val="24"/>
        </w:rPr>
        <w:t xml:space="preserve"> работа по оптимизации действующих бюджетных обязательств в текущем году и плановом периоде</w:t>
      </w:r>
      <w:r w:rsidR="00737503" w:rsidRPr="002C0EE1">
        <w:rPr>
          <w:sz w:val="24"/>
          <w:szCs w:val="24"/>
        </w:rPr>
        <w:t>, по планированию бюджетных ассигнований главными распорядителями бюджетных средств</w:t>
      </w:r>
      <w:r w:rsidR="00D67A17" w:rsidRPr="002C0EE1">
        <w:rPr>
          <w:sz w:val="24"/>
          <w:szCs w:val="24"/>
        </w:rPr>
        <w:t xml:space="preserve">. Для субъектов бюджетного планирования были подготовлены методические </w:t>
      </w:r>
      <w:r w:rsidR="008D6924" w:rsidRPr="002C0EE1">
        <w:rPr>
          <w:sz w:val="24"/>
          <w:szCs w:val="24"/>
        </w:rPr>
        <w:t xml:space="preserve">указания по порядку планирования бюджетных ассигнований бюджета города Югорска на 2013 год и плановый период 2014 и 2015 годов, а также методические указания по составлению ведомственного блока пояснительной записки к проекту решения Думы города Югорска </w:t>
      </w:r>
      <w:r w:rsidR="007C32E8" w:rsidRPr="002C0EE1">
        <w:rPr>
          <w:sz w:val="24"/>
          <w:szCs w:val="24"/>
        </w:rPr>
        <w:t>«О бюджете города Югорска на 2013 год и плановый период 2014 и 2015 годов».</w:t>
      </w:r>
      <w:r w:rsidR="00737503" w:rsidRPr="002C0EE1">
        <w:rPr>
          <w:sz w:val="24"/>
          <w:szCs w:val="24"/>
        </w:rPr>
        <w:t xml:space="preserve"> Департаментом финансов </w:t>
      </w:r>
      <w:r w:rsidRPr="002C0EE1">
        <w:rPr>
          <w:sz w:val="24"/>
          <w:szCs w:val="24"/>
        </w:rPr>
        <w:t>был обеспечен свод общего объема заявленных расходов главных распорядителей бюджетных средств, осуществлено распределение доходов и расходов, источников финансирования дефицита бюджета в соответствии с бюджетной классификацией, подготовлено решение Думы города об утверждении бюджета города на 201</w:t>
      </w:r>
      <w:r w:rsidR="007C32E8" w:rsidRPr="002C0EE1">
        <w:rPr>
          <w:sz w:val="24"/>
          <w:szCs w:val="24"/>
        </w:rPr>
        <w:t>3</w:t>
      </w:r>
      <w:r w:rsidRPr="002C0EE1">
        <w:rPr>
          <w:sz w:val="24"/>
          <w:szCs w:val="24"/>
        </w:rPr>
        <w:t xml:space="preserve"> год и </w:t>
      </w:r>
      <w:r w:rsidR="007C32E8" w:rsidRPr="002C0EE1">
        <w:rPr>
          <w:sz w:val="24"/>
          <w:szCs w:val="24"/>
        </w:rPr>
        <w:t xml:space="preserve">на </w:t>
      </w:r>
      <w:r w:rsidRPr="002C0EE1">
        <w:rPr>
          <w:sz w:val="24"/>
          <w:szCs w:val="24"/>
        </w:rPr>
        <w:t>плановый период 201</w:t>
      </w:r>
      <w:r w:rsidR="007C32E8" w:rsidRPr="002C0EE1">
        <w:rPr>
          <w:sz w:val="24"/>
          <w:szCs w:val="24"/>
        </w:rPr>
        <w:t>4</w:t>
      </w:r>
      <w:r w:rsidRPr="002C0EE1">
        <w:rPr>
          <w:sz w:val="24"/>
          <w:szCs w:val="24"/>
        </w:rPr>
        <w:t xml:space="preserve"> и 201</w:t>
      </w:r>
      <w:r w:rsidR="007C32E8" w:rsidRPr="002C0EE1">
        <w:rPr>
          <w:sz w:val="24"/>
          <w:szCs w:val="24"/>
        </w:rPr>
        <w:t>5</w:t>
      </w:r>
      <w:r w:rsidRPr="002C0EE1">
        <w:rPr>
          <w:sz w:val="24"/>
          <w:szCs w:val="24"/>
        </w:rPr>
        <w:t xml:space="preserve"> годов, пояснительная записка к бюджету и другие материалы</w:t>
      </w:r>
      <w:r w:rsidR="00737503" w:rsidRPr="002C0EE1">
        <w:rPr>
          <w:sz w:val="24"/>
          <w:szCs w:val="24"/>
        </w:rPr>
        <w:t>.</w:t>
      </w:r>
      <w:r w:rsidR="00AE1283" w:rsidRPr="002C0EE1">
        <w:rPr>
          <w:sz w:val="24"/>
          <w:szCs w:val="24"/>
        </w:rPr>
        <w:t xml:space="preserve"> </w:t>
      </w:r>
    </w:p>
    <w:p w:rsidR="00671BEA" w:rsidRDefault="00AE1283" w:rsidP="00671BEA">
      <w:pPr>
        <w:ind w:firstLine="709"/>
        <w:jc w:val="both"/>
      </w:pPr>
      <w:r w:rsidRPr="002C0EE1">
        <w:t>Был составлен предварительный</w:t>
      </w:r>
      <w:r w:rsidR="008D3B79" w:rsidRPr="002C0EE1">
        <w:t>, плановый и уточненный реестр расходных обязательств города Югорска на 2013 год и на плановый период 2014 и 2015 годов.</w:t>
      </w:r>
      <w:r w:rsidRPr="002C0EE1">
        <w:t xml:space="preserve"> </w:t>
      </w:r>
    </w:p>
    <w:p w:rsidR="00AE1283" w:rsidRPr="002C0EE1" w:rsidRDefault="00671BEA" w:rsidP="00671BEA">
      <w:pPr>
        <w:ind w:firstLine="709"/>
        <w:jc w:val="both"/>
      </w:pPr>
      <w:r w:rsidRPr="00671BEA">
        <w:t>С целью снижения размера отклонения фактического объема налоговых и неналоговых доходов бюджета города Югорска за отчетный год от первоначального утвержденного плана, приказом Департамента финансов администрации города Югорска от 10.02.2012 №7п, утверждена методика прогнозирования отдельных доходов бюджета города Югорска. Указанная методика была применена при составлении проекта доходной части бюджета города Югорска на 2013 год и на плановый период 2014 и 2015 годов.</w:t>
      </w:r>
    </w:p>
    <w:p w:rsidR="00A03F80" w:rsidRDefault="00106A32" w:rsidP="00DD0C50">
      <w:pPr>
        <w:ind w:firstLine="567"/>
        <w:jc w:val="both"/>
      </w:pPr>
      <w:r w:rsidRPr="002C0EE1">
        <w:t>В 201</w:t>
      </w:r>
      <w:r w:rsidR="0069729B" w:rsidRPr="002C0EE1">
        <w:t>2</w:t>
      </w:r>
      <w:r w:rsidR="006231FE" w:rsidRPr="002C0EE1">
        <w:t xml:space="preserve"> году </w:t>
      </w:r>
      <w:r w:rsidR="000A4915" w:rsidRPr="002C0EE1">
        <w:t xml:space="preserve">организовано </w:t>
      </w:r>
      <w:r w:rsidR="006231FE" w:rsidRPr="002C0EE1">
        <w:t>п</w:t>
      </w:r>
      <w:r w:rsidRPr="002C0EE1">
        <w:t>роведен</w:t>
      </w:r>
      <w:r w:rsidR="000A4915" w:rsidRPr="002C0EE1">
        <w:t>ие</w:t>
      </w:r>
      <w:r w:rsidRPr="002C0EE1">
        <w:t xml:space="preserve"> </w:t>
      </w:r>
      <w:r w:rsidR="0069729B" w:rsidRPr="002C0EE1">
        <w:t>2</w:t>
      </w:r>
      <w:r w:rsidR="006C076C" w:rsidRPr="002C0EE1">
        <w:t xml:space="preserve"> заседани</w:t>
      </w:r>
      <w:r w:rsidR="000A4915" w:rsidRPr="002C0EE1">
        <w:t>й</w:t>
      </w:r>
      <w:r w:rsidR="006C076C" w:rsidRPr="002C0EE1">
        <w:t xml:space="preserve"> </w:t>
      </w:r>
      <w:r w:rsidR="0069729B" w:rsidRPr="002C0EE1">
        <w:t>К</w:t>
      </w:r>
      <w:r w:rsidR="006C076C" w:rsidRPr="002C0EE1">
        <w:t xml:space="preserve">омиссии по </w:t>
      </w:r>
      <w:r w:rsidR="0069729B" w:rsidRPr="002C0EE1">
        <w:t xml:space="preserve">бюджетным проектировкам </w:t>
      </w:r>
      <w:r w:rsidR="006C076C" w:rsidRPr="002C0EE1">
        <w:t xml:space="preserve">бюджета города Югорска на очередной финансовый год и плановый период </w:t>
      </w:r>
      <w:r w:rsidR="00DD0C50">
        <w:t xml:space="preserve">(далее – Бюджетная комиссия) </w:t>
      </w:r>
      <w:r w:rsidR="006C076C" w:rsidRPr="002C0EE1">
        <w:t>с оформлением протоколов заседани</w:t>
      </w:r>
      <w:r w:rsidR="000A4571" w:rsidRPr="002C0EE1">
        <w:t>й</w:t>
      </w:r>
      <w:r w:rsidR="006C076C" w:rsidRPr="005C5784">
        <w:t>.</w:t>
      </w:r>
      <w:r w:rsidR="00C223A5" w:rsidRPr="005C5784">
        <w:t xml:space="preserve"> </w:t>
      </w:r>
      <w:r w:rsidR="00DD0C50">
        <w:t xml:space="preserve">Бюджетной комиссией </w:t>
      </w:r>
      <w:r w:rsidR="005C5784">
        <w:t>был утвержден 30 июля 2012 График подготовки и рассмотрения документов и материалов, разрабатываемых при составлении проекта решения о бюджете города Югорска на 2013 год и пл</w:t>
      </w:r>
      <w:r w:rsidR="00DD0C50">
        <w:t>ановый период 2014 и 2015 годов</w:t>
      </w:r>
      <w:r w:rsidR="005C5784" w:rsidRPr="005C5784">
        <w:t>.</w:t>
      </w:r>
      <w:r w:rsidR="00DD0C50" w:rsidRPr="00DD0C50">
        <w:rPr>
          <w:color w:val="3E3C3A"/>
          <w:sz w:val="26"/>
          <w:szCs w:val="26"/>
        </w:rPr>
        <w:t xml:space="preserve"> </w:t>
      </w:r>
      <w:r w:rsidR="00DD0C50" w:rsidRPr="00DD0C50">
        <w:rPr>
          <w:color w:val="0D0D0D"/>
        </w:rPr>
        <w:t>На заседании Бюджетной комиссии, которое состоялось 2</w:t>
      </w:r>
      <w:r w:rsidR="00DD0C50">
        <w:rPr>
          <w:color w:val="0D0D0D" w:themeColor="text1" w:themeTint="F2"/>
        </w:rPr>
        <w:t>3</w:t>
      </w:r>
      <w:r w:rsidR="00DD0C50" w:rsidRPr="00DD0C50">
        <w:rPr>
          <w:color w:val="0D0D0D"/>
        </w:rPr>
        <w:t xml:space="preserve"> </w:t>
      </w:r>
      <w:r w:rsidR="00DD0C50">
        <w:rPr>
          <w:color w:val="0D0D0D" w:themeColor="text1" w:themeTint="F2"/>
        </w:rPr>
        <w:t>октября</w:t>
      </w:r>
      <w:r w:rsidR="00DD0C50" w:rsidRPr="00DD0C50">
        <w:rPr>
          <w:color w:val="0D0D0D"/>
        </w:rPr>
        <w:t xml:space="preserve"> 201</w:t>
      </w:r>
      <w:r w:rsidR="00A03F80">
        <w:rPr>
          <w:color w:val="0D0D0D" w:themeColor="text1" w:themeTint="F2"/>
        </w:rPr>
        <w:t>2</w:t>
      </w:r>
      <w:r w:rsidR="00DD0C50" w:rsidRPr="00DD0C50">
        <w:rPr>
          <w:color w:val="0D0D0D"/>
        </w:rPr>
        <w:t xml:space="preserve"> года, были рассмотрены </w:t>
      </w:r>
      <w:r w:rsidR="00DD0C50">
        <w:rPr>
          <w:color w:val="0D0D0D" w:themeColor="text1" w:themeTint="F2"/>
        </w:rPr>
        <w:t xml:space="preserve">и одобрены </w:t>
      </w:r>
      <w:r w:rsidR="00DD0C50" w:rsidRPr="00DD0C50">
        <w:rPr>
          <w:color w:val="0D0D0D"/>
        </w:rPr>
        <w:t xml:space="preserve">основные направления бюджетной и </w:t>
      </w:r>
      <w:r w:rsidR="00DD0C50">
        <w:rPr>
          <w:color w:val="0D0D0D" w:themeColor="text1" w:themeTint="F2"/>
        </w:rPr>
        <w:t xml:space="preserve">налоговой политики города Югорска на 2013 год и </w:t>
      </w:r>
      <w:r w:rsidR="00A03F80">
        <w:rPr>
          <w:color w:val="0D0D0D" w:themeColor="text1" w:themeTint="F2"/>
        </w:rPr>
        <w:t xml:space="preserve">на </w:t>
      </w:r>
      <w:r w:rsidR="00DD0C50">
        <w:rPr>
          <w:color w:val="0D0D0D" w:themeColor="text1" w:themeTint="F2"/>
        </w:rPr>
        <w:t>плановый период 2014 и  2015 годов</w:t>
      </w:r>
      <w:r w:rsidR="00A03F80" w:rsidRPr="00A03F80">
        <w:rPr>
          <w:color w:val="0D0D0D" w:themeColor="text1" w:themeTint="F2"/>
        </w:rPr>
        <w:t xml:space="preserve">. </w:t>
      </w:r>
      <w:r w:rsidR="00DD0C50" w:rsidRPr="00A03F80">
        <w:t xml:space="preserve">При формировании бюджетной политики </w:t>
      </w:r>
      <w:r w:rsidR="00A03F80" w:rsidRPr="00A03F80">
        <w:t>города Югорска</w:t>
      </w:r>
      <w:r w:rsidR="00DD0C50" w:rsidRPr="00A03F80">
        <w:t xml:space="preserve"> на 2013-2015 годы учитывались основные положения Бюджетного послания Президента Российской Федерации «О бюджетной политике в 2013-2015 годах», в том числе положения его отдельных майских Указов</w:t>
      </w:r>
      <w:r w:rsidR="00A03F80" w:rsidRPr="00A03F80">
        <w:t xml:space="preserve">. </w:t>
      </w:r>
    </w:p>
    <w:p w:rsidR="006231FE" w:rsidRPr="002C0EE1" w:rsidRDefault="00106A32" w:rsidP="00C223A5">
      <w:pPr>
        <w:pStyle w:val="a4"/>
        <w:spacing w:line="240" w:lineRule="auto"/>
        <w:ind w:firstLine="709"/>
        <w:rPr>
          <w:sz w:val="24"/>
          <w:szCs w:val="24"/>
        </w:rPr>
      </w:pPr>
      <w:r w:rsidRPr="002C0EE1">
        <w:rPr>
          <w:sz w:val="24"/>
          <w:szCs w:val="24"/>
        </w:rPr>
        <w:t>Организованы и проведены</w:t>
      </w:r>
      <w:r w:rsidR="006231FE" w:rsidRPr="002C0EE1">
        <w:rPr>
          <w:sz w:val="24"/>
          <w:szCs w:val="24"/>
        </w:rPr>
        <w:t xml:space="preserve"> публичны</w:t>
      </w:r>
      <w:r w:rsidRPr="002C0EE1">
        <w:rPr>
          <w:sz w:val="24"/>
          <w:szCs w:val="24"/>
        </w:rPr>
        <w:t>е слушания</w:t>
      </w:r>
      <w:r w:rsidR="006231FE" w:rsidRPr="002C0EE1">
        <w:rPr>
          <w:sz w:val="24"/>
          <w:szCs w:val="24"/>
        </w:rPr>
        <w:t xml:space="preserve"> по проекту решения Думы </w:t>
      </w:r>
      <w:r w:rsidR="0069729B" w:rsidRPr="002C0EE1">
        <w:rPr>
          <w:sz w:val="24"/>
          <w:szCs w:val="24"/>
        </w:rPr>
        <w:t xml:space="preserve">города </w:t>
      </w:r>
      <w:r w:rsidR="006231FE" w:rsidRPr="002C0EE1">
        <w:rPr>
          <w:sz w:val="24"/>
          <w:szCs w:val="24"/>
        </w:rPr>
        <w:t>об утверждении бюджета города</w:t>
      </w:r>
      <w:r w:rsidR="0069729B" w:rsidRPr="002C0EE1">
        <w:rPr>
          <w:sz w:val="24"/>
          <w:szCs w:val="24"/>
        </w:rPr>
        <w:t xml:space="preserve"> на 2013 год и на плановый период 2014 и 2015 годов</w:t>
      </w:r>
      <w:r w:rsidR="006231FE" w:rsidRPr="002C0EE1">
        <w:rPr>
          <w:sz w:val="24"/>
          <w:szCs w:val="24"/>
        </w:rPr>
        <w:t>.</w:t>
      </w:r>
    </w:p>
    <w:p w:rsidR="008D3B79" w:rsidRPr="002C0EE1" w:rsidRDefault="008D3B79" w:rsidP="008D3B79">
      <w:pPr>
        <w:pStyle w:val="ConsPlusNormal"/>
        <w:widowControl/>
        <w:ind w:firstLine="709"/>
        <w:jc w:val="both"/>
        <w:rPr>
          <w:rFonts w:ascii="Times New Roman" w:eastAsiaTheme="minorEastAsia" w:hAnsi="Times New Roman" w:cs="Times New Roman"/>
          <w:sz w:val="24"/>
          <w:szCs w:val="24"/>
        </w:rPr>
      </w:pPr>
      <w:r w:rsidRPr="002C0EE1">
        <w:rPr>
          <w:rFonts w:ascii="Times New Roman" w:hAnsi="Times New Roman" w:cs="Times New Roman"/>
          <w:sz w:val="24"/>
          <w:szCs w:val="24"/>
        </w:rPr>
        <w:lastRenderedPageBreak/>
        <w:t>Важным направлением деятельности также является методологическая поддержка субъектов бюджетного планирования при подготовке проекта бюджета.</w:t>
      </w:r>
      <w:r w:rsidRPr="002C0EE1">
        <w:rPr>
          <w:rFonts w:eastAsiaTheme="minorEastAsia"/>
        </w:rPr>
        <w:t xml:space="preserve"> </w:t>
      </w:r>
      <w:r w:rsidRPr="002C0EE1">
        <w:rPr>
          <w:rFonts w:ascii="Times New Roman" w:eastAsiaTheme="minorEastAsia" w:hAnsi="Times New Roman" w:cs="Times New Roman"/>
          <w:sz w:val="24"/>
          <w:szCs w:val="24"/>
        </w:rPr>
        <w:t xml:space="preserve">В 2012 году сотрудниками бюджетного управления Департамента финансов проведено </w:t>
      </w:r>
      <w:r w:rsidR="00BE7D5D">
        <w:rPr>
          <w:rFonts w:ascii="Times New Roman" w:eastAsiaTheme="minorEastAsia" w:hAnsi="Times New Roman" w:cs="Times New Roman"/>
          <w:sz w:val="24"/>
          <w:szCs w:val="24"/>
        </w:rPr>
        <w:t>6</w:t>
      </w:r>
      <w:r w:rsidRPr="002C0EE1">
        <w:rPr>
          <w:rFonts w:ascii="Times New Roman" w:eastAsiaTheme="minorEastAsia" w:hAnsi="Times New Roman" w:cs="Times New Roman"/>
          <w:sz w:val="24"/>
          <w:szCs w:val="24"/>
        </w:rPr>
        <w:t xml:space="preserve"> обучающих семинара с руководителями и специалистами органов и структурных подразделений администрации города, планово-экономических служб учреждений, осуществляющих работу по составлению проекта бюджета города Югорска на тему «Составление проекта бюджета города Югорска на очередной финансовый год и плановый период: теоретические основы, порядок составления, проблемы», «Планирование бюджетных ассигнований главными распорядителями бюджетных средств на очередной финансовый год и плановый период».</w:t>
      </w:r>
    </w:p>
    <w:p w:rsidR="004B6038" w:rsidRDefault="000D37F3" w:rsidP="00E66C28">
      <w:pPr>
        <w:ind w:firstLine="567"/>
        <w:jc w:val="both"/>
      </w:pPr>
      <w:r w:rsidRPr="002C0EE1">
        <w:rPr>
          <w:rFonts w:eastAsiaTheme="minorEastAsia"/>
        </w:rPr>
        <w:t>Бюджет города Югорска на 2013 год и на плановый период 2014 и 2015 годов утвержден решением Думы города Югорска от 18.12.2012 №</w:t>
      </w:r>
      <w:r w:rsidR="002C0EE1">
        <w:rPr>
          <w:rFonts w:eastAsiaTheme="minorEastAsia"/>
        </w:rPr>
        <w:t xml:space="preserve"> </w:t>
      </w:r>
      <w:r w:rsidRPr="002C0EE1">
        <w:rPr>
          <w:rFonts w:eastAsiaTheme="minorEastAsia"/>
        </w:rPr>
        <w:t xml:space="preserve">86 </w:t>
      </w:r>
      <w:r w:rsidR="00E777C6" w:rsidRPr="002C0EE1">
        <w:t>по доходам на 201</w:t>
      </w:r>
      <w:r w:rsidRPr="002C0EE1">
        <w:t>3</w:t>
      </w:r>
      <w:r w:rsidR="00E777C6" w:rsidRPr="002C0EE1">
        <w:t xml:space="preserve"> год в сумме </w:t>
      </w:r>
      <w:r w:rsidR="00531CFE" w:rsidRPr="002C0EE1">
        <w:t>2 </w:t>
      </w:r>
      <w:r w:rsidRPr="002C0EE1">
        <w:t>313</w:t>
      </w:r>
      <w:r w:rsidR="00531CFE" w:rsidRPr="002C0EE1">
        <w:t>,</w:t>
      </w:r>
      <w:r w:rsidRPr="002C0EE1">
        <w:t>4</w:t>
      </w:r>
      <w:r w:rsidR="0099087C" w:rsidRPr="002C0EE1">
        <w:t xml:space="preserve"> млн. рублей, по расходам – </w:t>
      </w:r>
      <w:r w:rsidR="00531CFE" w:rsidRPr="002C0EE1">
        <w:t>2 </w:t>
      </w:r>
      <w:r w:rsidRPr="002C0EE1">
        <w:t>411</w:t>
      </w:r>
      <w:r w:rsidR="00531CFE" w:rsidRPr="002C0EE1">
        <w:t>,</w:t>
      </w:r>
      <w:r w:rsidRPr="002C0EE1">
        <w:t>2</w:t>
      </w:r>
      <w:r w:rsidR="00E777C6" w:rsidRPr="002C0EE1">
        <w:t xml:space="preserve"> млн. рублей, с дефицитом – </w:t>
      </w:r>
      <w:r w:rsidRPr="002C0EE1">
        <w:t>97</w:t>
      </w:r>
      <w:r w:rsidR="00531CFE" w:rsidRPr="002C0EE1">
        <w:t>,</w:t>
      </w:r>
      <w:r w:rsidRPr="002C0EE1">
        <w:t>8</w:t>
      </w:r>
      <w:r w:rsidR="00E777C6" w:rsidRPr="002C0EE1">
        <w:t xml:space="preserve"> млн. рублей. </w:t>
      </w:r>
      <w:r w:rsidR="00E66C28" w:rsidRPr="00E66C28">
        <w:rPr>
          <w:color w:val="000000"/>
        </w:rPr>
        <w:t xml:space="preserve">В бюджете </w:t>
      </w:r>
      <w:r w:rsidR="00E66C28" w:rsidRPr="00E66C28">
        <w:rPr>
          <w:color w:val="000000" w:themeColor="text1"/>
        </w:rPr>
        <w:t>города н</w:t>
      </w:r>
      <w:r w:rsidR="00E66C28" w:rsidRPr="00E66C28">
        <w:rPr>
          <w:color w:val="000000"/>
        </w:rPr>
        <w:t>а ближайшие три года в целях обеспечения его устойчивости сохранен резервный</w:t>
      </w:r>
      <w:r w:rsidR="00E66C28" w:rsidRPr="00E66C28">
        <w:rPr>
          <w:color w:val="000000" w:themeColor="text1"/>
        </w:rPr>
        <w:t xml:space="preserve"> фонд</w:t>
      </w:r>
      <w:r w:rsidR="00E66C28" w:rsidRPr="00E66C28">
        <w:rPr>
          <w:color w:val="000000"/>
        </w:rPr>
        <w:t>, объем которого по всем трем годам равен 1,0 млн.</w:t>
      </w:r>
      <w:r w:rsidR="00E66C28">
        <w:rPr>
          <w:color w:val="000000" w:themeColor="text1"/>
        </w:rPr>
        <w:t xml:space="preserve"> </w:t>
      </w:r>
      <w:r w:rsidR="00E66C28" w:rsidRPr="00E66C28">
        <w:rPr>
          <w:color w:val="000000"/>
        </w:rPr>
        <w:t>рублей.</w:t>
      </w:r>
    </w:p>
    <w:p w:rsidR="000D37F3" w:rsidRPr="002C0EE1" w:rsidRDefault="00340612" w:rsidP="000D37F3">
      <w:pPr>
        <w:pStyle w:val="ConsPlusNormal"/>
        <w:widowControl/>
        <w:ind w:firstLine="709"/>
        <w:jc w:val="both"/>
        <w:rPr>
          <w:rFonts w:ascii="Times New Roman" w:eastAsiaTheme="minorEastAsia" w:hAnsi="Times New Roman" w:cs="Times New Roman"/>
          <w:sz w:val="24"/>
          <w:szCs w:val="24"/>
        </w:rPr>
      </w:pPr>
      <w:r w:rsidRPr="002C0EE1">
        <w:rPr>
          <w:rFonts w:ascii="Times New Roman" w:hAnsi="Times New Roman" w:cs="Times New Roman"/>
          <w:sz w:val="24"/>
          <w:szCs w:val="24"/>
        </w:rPr>
        <w:t xml:space="preserve">Департаментом подготовлены и </w:t>
      </w:r>
      <w:r w:rsidR="0099087C" w:rsidRPr="002C0EE1">
        <w:rPr>
          <w:rFonts w:ascii="Times New Roman" w:hAnsi="Times New Roman" w:cs="Times New Roman"/>
          <w:sz w:val="24"/>
          <w:szCs w:val="24"/>
        </w:rPr>
        <w:t xml:space="preserve">представлены на </w:t>
      </w:r>
      <w:r w:rsidRPr="002C0EE1">
        <w:rPr>
          <w:rFonts w:ascii="Times New Roman" w:hAnsi="Times New Roman" w:cs="Times New Roman"/>
          <w:sz w:val="24"/>
          <w:szCs w:val="24"/>
        </w:rPr>
        <w:t>утвержден</w:t>
      </w:r>
      <w:r w:rsidR="0099087C" w:rsidRPr="002C0EE1">
        <w:rPr>
          <w:rFonts w:ascii="Times New Roman" w:hAnsi="Times New Roman" w:cs="Times New Roman"/>
          <w:sz w:val="24"/>
          <w:szCs w:val="24"/>
        </w:rPr>
        <w:t>ие</w:t>
      </w:r>
      <w:r w:rsidR="00C223A5" w:rsidRPr="002C0EE1">
        <w:rPr>
          <w:rFonts w:ascii="Times New Roman" w:hAnsi="Times New Roman" w:cs="Times New Roman"/>
          <w:sz w:val="24"/>
          <w:szCs w:val="24"/>
        </w:rPr>
        <w:t xml:space="preserve"> </w:t>
      </w:r>
      <w:r w:rsidR="000D37F3" w:rsidRPr="002C0EE1">
        <w:rPr>
          <w:rFonts w:ascii="Times New Roman" w:hAnsi="Times New Roman" w:cs="Times New Roman"/>
          <w:sz w:val="24"/>
          <w:szCs w:val="24"/>
        </w:rPr>
        <w:t>4</w:t>
      </w:r>
      <w:r w:rsidRPr="002C0EE1">
        <w:rPr>
          <w:rFonts w:ascii="Times New Roman" w:hAnsi="Times New Roman" w:cs="Times New Roman"/>
          <w:sz w:val="24"/>
          <w:szCs w:val="24"/>
        </w:rPr>
        <w:t xml:space="preserve"> решени</w:t>
      </w:r>
      <w:r w:rsidR="000D37F3" w:rsidRPr="002C0EE1">
        <w:rPr>
          <w:rFonts w:ascii="Times New Roman" w:hAnsi="Times New Roman" w:cs="Times New Roman"/>
          <w:sz w:val="24"/>
          <w:szCs w:val="24"/>
        </w:rPr>
        <w:t>я</w:t>
      </w:r>
      <w:r w:rsidRPr="002C0EE1">
        <w:rPr>
          <w:rFonts w:ascii="Times New Roman" w:hAnsi="Times New Roman" w:cs="Times New Roman"/>
          <w:sz w:val="24"/>
          <w:szCs w:val="24"/>
        </w:rPr>
        <w:t xml:space="preserve"> </w:t>
      </w:r>
      <w:r w:rsidR="000D37F3" w:rsidRPr="002C0EE1">
        <w:rPr>
          <w:rFonts w:ascii="Times New Roman" w:eastAsiaTheme="minorEastAsia" w:hAnsi="Times New Roman" w:cs="Times New Roman"/>
          <w:sz w:val="24"/>
          <w:szCs w:val="24"/>
        </w:rPr>
        <w:t xml:space="preserve">Думы города Югорска «О внесении изменений в решение Думы города от 16.12.2011 № 119 «О бюджете города Югорска на 2012 год и плановый период 2013 и 2014 годов» в связи с уточнением параметров бюджета, изменением ведомственной структуры расходов, уточнением межбюджетных трансфертов и перевыполнением доходной части городского бюджета. </w:t>
      </w:r>
    </w:p>
    <w:p w:rsidR="0033381A" w:rsidRDefault="00F3691C" w:rsidP="0033381A">
      <w:pPr>
        <w:ind w:firstLine="567"/>
        <w:jc w:val="both"/>
      </w:pPr>
      <w:r w:rsidRPr="002C0EE1">
        <w:t xml:space="preserve">В течение года 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w:t>
      </w:r>
      <w:r w:rsidR="00383858" w:rsidRPr="002C0EE1">
        <w:t>города</w:t>
      </w:r>
      <w:r w:rsidRPr="002C0EE1">
        <w:t>.</w:t>
      </w:r>
      <w:r w:rsidR="0033381A">
        <w:t xml:space="preserve">   </w:t>
      </w:r>
    </w:p>
    <w:p w:rsidR="00F3691C" w:rsidRPr="00383858" w:rsidRDefault="0033381A" w:rsidP="0033381A">
      <w:pPr>
        <w:ind w:firstLine="567"/>
        <w:jc w:val="both"/>
      </w:pPr>
      <w:r w:rsidRPr="00A03F80">
        <w:t xml:space="preserve">Ключевые цели, на достижение которых будет направлена бюджетная политика города Югорска в ближайшей перспективе 2013-2015 годов, остались прежние, </w:t>
      </w:r>
      <w:r>
        <w:t xml:space="preserve">они </w:t>
      </w:r>
      <w:r w:rsidRPr="00A03F80">
        <w:t xml:space="preserve">ориентированы на повышение социального благосостояния и качества жизни югорчан, создание условий для устойчивого развития и модернизации </w:t>
      </w:r>
      <w:r w:rsidRPr="00A01654">
        <w:t>города.</w:t>
      </w:r>
      <w:r w:rsidR="00A01654" w:rsidRPr="00A01654">
        <w:rPr>
          <w:color w:val="3E3C3A"/>
          <w:sz w:val="26"/>
          <w:szCs w:val="26"/>
        </w:rPr>
        <w:t xml:space="preserve"> </w:t>
      </w:r>
      <w:r w:rsidR="00A01654" w:rsidRPr="00A01654">
        <w:rPr>
          <w:color w:val="000000" w:themeColor="text1"/>
        </w:rPr>
        <w:t xml:space="preserve">К числу значимых задач, которые необходимо будет решать для достижения поставленных среднесрочных целей, относится укрепление экономической стабильности в </w:t>
      </w:r>
      <w:r w:rsidR="00A01654">
        <w:rPr>
          <w:color w:val="000000" w:themeColor="text1"/>
        </w:rPr>
        <w:t>городе</w:t>
      </w:r>
      <w:r w:rsidR="00A01654" w:rsidRPr="00A01654">
        <w:rPr>
          <w:color w:val="000000" w:themeColor="text1"/>
        </w:rPr>
        <w:t xml:space="preserve">, обеспечение бюджетной устойчивости и сбалансированности бюджета. </w:t>
      </w:r>
    </w:p>
    <w:p w:rsidR="00BE7D5D" w:rsidRDefault="00AA697B" w:rsidP="00BE7D5D">
      <w:pPr>
        <w:ind w:firstLine="567"/>
        <w:jc w:val="both"/>
      </w:pPr>
      <w:r w:rsidRPr="002C0EE1">
        <w:t>В 201</w:t>
      </w:r>
      <w:r w:rsidR="004B6038">
        <w:t>4</w:t>
      </w:r>
      <w:r w:rsidR="005D25F0" w:rsidRPr="002C0EE1">
        <w:t xml:space="preserve"> году и плановом периоде 201</w:t>
      </w:r>
      <w:r w:rsidR="004B6038">
        <w:t>5</w:t>
      </w:r>
      <w:r w:rsidR="005D25F0" w:rsidRPr="002C0EE1">
        <w:t xml:space="preserve"> и </w:t>
      </w:r>
      <w:r w:rsidRPr="002C0EE1">
        <w:t>201</w:t>
      </w:r>
      <w:r w:rsidR="004B6038">
        <w:t>6</w:t>
      </w:r>
      <w:r w:rsidRPr="002C0EE1">
        <w:t xml:space="preserve"> годов непосредственные результаты реализации тактической задачи 1.1 «Своевременное и качественное составление проекта бюджета города Югорска на очередной год и плановый период» будут выражаться в следовании принципам ответственного управления муниципальными финансами, предполагающим применение методов среднесрочного </w:t>
      </w:r>
      <w:r w:rsidR="004B6038">
        <w:t xml:space="preserve">и долгосрочного </w:t>
      </w:r>
      <w:r w:rsidRPr="002C0EE1">
        <w:t>финансового планирования, улучшение качества прогнозирования основных бюджетных параметров на средне- и долгосрочную перспективу</w:t>
      </w:r>
      <w:r w:rsidR="00A01654">
        <w:t>.</w:t>
      </w:r>
    </w:p>
    <w:p w:rsidR="004B6038" w:rsidRDefault="00A01654" w:rsidP="00BE7D5D">
      <w:pPr>
        <w:ind w:firstLine="567"/>
        <w:jc w:val="both"/>
      </w:pPr>
      <w:r w:rsidRPr="00A01654">
        <w:rPr>
          <w:color w:val="000000" w:themeColor="text1"/>
        </w:rPr>
        <w:t>Социальная составляющая бюджета города на среднесрочную перспективу является главным и основным приоритетом.</w:t>
      </w:r>
      <w:r w:rsidRPr="00A01654">
        <w:rPr>
          <w:color w:val="3E3C3A"/>
          <w:sz w:val="26"/>
          <w:szCs w:val="26"/>
        </w:rPr>
        <w:t xml:space="preserve"> </w:t>
      </w:r>
      <w:r w:rsidRPr="00A01654">
        <w:rPr>
          <w:color w:val="000000" w:themeColor="text1"/>
        </w:rPr>
        <w:t>В расходах на социальную сферу учтены новации, связанные с реализацией задач, поставленных Президентом Российской Федерации в отдельных майских Указах.</w:t>
      </w:r>
    </w:p>
    <w:p w:rsidR="00383858" w:rsidRPr="002C0EE1" w:rsidRDefault="00803679" w:rsidP="004B6038">
      <w:pPr>
        <w:ind w:firstLine="709"/>
        <w:jc w:val="both"/>
      </w:pPr>
      <w:r w:rsidRPr="002C0EE1">
        <w:t>В</w:t>
      </w:r>
      <w:r w:rsidR="00C223A5" w:rsidRPr="002C0EE1">
        <w:t xml:space="preserve"> </w:t>
      </w:r>
      <w:r w:rsidRPr="002C0EE1">
        <w:t xml:space="preserve">рамках решения </w:t>
      </w:r>
      <w:r w:rsidRPr="002C0EE1">
        <w:rPr>
          <w:u w:val="single"/>
        </w:rPr>
        <w:t>тактической задачи 1.2. «Организация и обеспечение исполнения бюджета города»</w:t>
      </w:r>
      <w:r w:rsidRPr="002C0EE1">
        <w:t xml:space="preserve"> предполагается</w:t>
      </w:r>
      <w:r w:rsidR="00C223A5" w:rsidRPr="002C0EE1">
        <w:t xml:space="preserve"> </w:t>
      </w:r>
      <w:r w:rsidRPr="002C0EE1">
        <w:t>организация исполнения</w:t>
      </w:r>
      <w:r w:rsidR="00C223A5" w:rsidRPr="002C0EE1">
        <w:t xml:space="preserve"> </w:t>
      </w:r>
      <w:r w:rsidRPr="002C0EE1">
        <w:t xml:space="preserve">бюджета в соответствии с требованиями бюджетного законодательства при минимальном по значению и максимально обоснованном отклонении от утвержденных </w:t>
      </w:r>
      <w:r w:rsidR="00957FA6" w:rsidRPr="002C0EE1">
        <w:t>решением</w:t>
      </w:r>
      <w:r w:rsidRPr="002C0EE1">
        <w:t xml:space="preserve"> о бюджете параметров, соблюде</w:t>
      </w:r>
      <w:r w:rsidR="00383858" w:rsidRPr="002C0EE1">
        <w:t xml:space="preserve">ние процедур исполнения бюджета, </w:t>
      </w:r>
      <w:r w:rsidR="00A34E67" w:rsidRPr="002C0EE1">
        <w:t>управление ликвидностью единого счета бюджета города</w:t>
      </w:r>
      <w:r w:rsidR="00383858" w:rsidRPr="002C0EE1">
        <w:t>.</w:t>
      </w:r>
    </w:p>
    <w:p w:rsidR="007D652D" w:rsidRPr="002C0EE1" w:rsidRDefault="007D652D" w:rsidP="00C223A5">
      <w:pPr>
        <w:pStyle w:val="a4"/>
        <w:spacing w:line="240" w:lineRule="auto"/>
        <w:ind w:firstLine="709"/>
        <w:rPr>
          <w:sz w:val="24"/>
          <w:szCs w:val="24"/>
        </w:rPr>
      </w:pPr>
      <w:r w:rsidRPr="002C0EE1">
        <w:rPr>
          <w:sz w:val="24"/>
          <w:szCs w:val="24"/>
        </w:rPr>
        <w:t xml:space="preserve">Успешно был сдан отчет об исполнении бюджета города </w:t>
      </w:r>
      <w:r w:rsidR="00957FA6" w:rsidRPr="002C0EE1">
        <w:rPr>
          <w:sz w:val="24"/>
          <w:szCs w:val="24"/>
        </w:rPr>
        <w:t>Югорска за 20</w:t>
      </w:r>
      <w:r w:rsidR="00B46DB7" w:rsidRPr="002C0EE1">
        <w:rPr>
          <w:sz w:val="24"/>
          <w:szCs w:val="24"/>
        </w:rPr>
        <w:t>1</w:t>
      </w:r>
      <w:r w:rsidR="00826101" w:rsidRPr="002C0EE1">
        <w:rPr>
          <w:sz w:val="24"/>
          <w:szCs w:val="24"/>
        </w:rPr>
        <w:t>1</w:t>
      </w:r>
      <w:r w:rsidRPr="002C0EE1">
        <w:rPr>
          <w:sz w:val="24"/>
          <w:szCs w:val="24"/>
        </w:rPr>
        <w:t xml:space="preserve"> год в Департамент финансов Ханты-Мансийского автономного округа</w:t>
      </w:r>
      <w:r w:rsidR="00826101" w:rsidRPr="002C0EE1">
        <w:rPr>
          <w:sz w:val="24"/>
          <w:szCs w:val="24"/>
        </w:rPr>
        <w:t xml:space="preserve"> </w:t>
      </w:r>
      <w:r w:rsidRPr="002C0EE1">
        <w:rPr>
          <w:sz w:val="24"/>
          <w:szCs w:val="24"/>
        </w:rPr>
        <w:t>-</w:t>
      </w:r>
      <w:r w:rsidR="00826101" w:rsidRPr="002C0EE1">
        <w:rPr>
          <w:sz w:val="24"/>
          <w:szCs w:val="24"/>
        </w:rPr>
        <w:t xml:space="preserve"> </w:t>
      </w:r>
      <w:r w:rsidRPr="002C0EE1">
        <w:rPr>
          <w:sz w:val="24"/>
          <w:szCs w:val="24"/>
        </w:rPr>
        <w:t>Югры, в том числе отчет по форме 14 МО о расходах и численности работников органов местного самоуправления, отчет о выполнении плана по сети, штатам и контингентам учреждений, состоящих на местных бюджетах.</w:t>
      </w:r>
    </w:p>
    <w:p w:rsidR="007D652D" w:rsidRPr="002C0EE1" w:rsidRDefault="007D652D" w:rsidP="00C223A5">
      <w:pPr>
        <w:pStyle w:val="a4"/>
        <w:spacing w:line="240" w:lineRule="auto"/>
        <w:ind w:firstLine="709"/>
        <w:rPr>
          <w:sz w:val="24"/>
          <w:szCs w:val="24"/>
        </w:rPr>
      </w:pPr>
      <w:r w:rsidRPr="002C0EE1">
        <w:rPr>
          <w:sz w:val="24"/>
          <w:szCs w:val="24"/>
        </w:rPr>
        <w:t>В рамках подготовки отчета об исполнении бюджета города рассм</w:t>
      </w:r>
      <w:r w:rsidR="00321A90" w:rsidRPr="002C0EE1">
        <w:rPr>
          <w:sz w:val="24"/>
          <w:szCs w:val="24"/>
        </w:rPr>
        <w:t>атривались</w:t>
      </w:r>
      <w:r w:rsidRPr="002C0EE1">
        <w:rPr>
          <w:sz w:val="24"/>
          <w:szCs w:val="24"/>
        </w:rPr>
        <w:t xml:space="preserve"> годовы</w:t>
      </w:r>
      <w:r w:rsidR="00321A90" w:rsidRPr="002C0EE1">
        <w:rPr>
          <w:sz w:val="24"/>
          <w:szCs w:val="24"/>
        </w:rPr>
        <w:t>е отчеты</w:t>
      </w:r>
      <w:r w:rsidRPr="002C0EE1">
        <w:rPr>
          <w:sz w:val="24"/>
          <w:szCs w:val="24"/>
        </w:rPr>
        <w:t xml:space="preserve"> главных распорядителей и получателей бюджетных средств, составл</w:t>
      </w:r>
      <w:r w:rsidR="00321A90" w:rsidRPr="002C0EE1">
        <w:rPr>
          <w:sz w:val="24"/>
          <w:szCs w:val="24"/>
        </w:rPr>
        <w:t>ялась</w:t>
      </w:r>
      <w:r w:rsidRPr="002C0EE1">
        <w:rPr>
          <w:sz w:val="24"/>
          <w:szCs w:val="24"/>
        </w:rPr>
        <w:t xml:space="preserve"> пояснительн</w:t>
      </w:r>
      <w:r w:rsidR="00321A90" w:rsidRPr="002C0EE1">
        <w:rPr>
          <w:sz w:val="24"/>
          <w:szCs w:val="24"/>
        </w:rPr>
        <w:t>ая записка</w:t>
      </w:r>
      <w:r w:rsidRPr="002C0EE1">
        <w:rPr>
          <w:sz w:val="24"/>
          <w:szCs w:val="24"/>
        </w:rPr>
        <w:t xml:space="preserve"> годовому отчету. </w:t>
      </w:r>
    </w:p>
    <w:p w:rsidR="00331E56" w:rsidRPr="00331E56" w:rsidRDefault="00331E56" w:rsidP="00331E56">
      <w:pPr>
        <w:pStyle w:val="a4"/>
        <w:spacing w:line="240" w:lineRule="auto"/>
        <w:ind w:firstLine="709"/>
        <w:rPr>
          <w:sz w:val="24"/>
          <w:szCs w:val="24"/>
        </w:rPr>
      </w:pPr>
      <w:r w:rsidRPr="002C0EE1">
        <w:rPr>
          <w:sz w:val="24"/>
          <w:szCs w:val="24"/>
        </w:rPr>
        <w:t xml:space="preserve">Департаментом финансов разработаны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города с учетом основных направлений бюджетной политики, которые утверждены постановлением администрации города Югорска от 17.01.2012 № 51 «О </w:t>
      </w:r>
      <w:r w:rsidRPr="002C0EE1">
        <w:rPr>
          <w:sz w:val="24"/>
          <w:szCs w:val="24"/>
        </w:rPr>
        <w:lastRenderedPageBreak/>
        <w:t>мерах по реализации решения Думы города Югорска «О бюджете города Югорска на 2012 год и плановый период 2013 и 2014 годов».</w:t>
      </w:r>
    </w:p>
    <w:p w:rsidR="00DD3528" w:rsidRPr="00FD7E40" w:rsidRDefault="00DD3528" w:rsidP="00DD3528">
      <w:pPr>
        <w:pStyle w:val="a4"/>
        <w:spacing w:line="240" w:lineRule="auto"/>
        <w:rPr>
          <w:sz w:val="24"/>
          <w:szCs w:val="24"/>
        </w:rPr>
      </w:pPr>
      <w:r w:rsidRPr="00FD7E40">
        <w:rPr>
          <w:sz w:val="24"/>
          <w:szCs w:val="24"/>
        </w:rPr>
        <w:t xml:space="preserve">В 2012 году отчеты об исполнении бюджета за 1 квартал, 1 полугодие и 9 месяцев 2012 года утверждены постановлениями администрации города Югорска от 10.05.2012 № 1053, от 08.08.2012 № 1950, от 07.11.2012 № 2849 соответственно. </w:t>
      </w:r>
    </w:p>
    <w:p w:rsidR="00A52B1C" w:rsidRPr="00FD7E40" w:rsidRDefault="00A52B1C" w:rsidP="00C223A5">
      <w:pPr>
        <w:ind w:firstLine="709"/>
        <w:jc w:val="both"/>
      </w:pPr>
      <w:r w:rsidRPr="00FD7E40">
        <w:t>В результате изменений и дополнений бюджет города Югорска на 201</w:t>
      </w:r>
      <w:r w:rsidR="00331777" w:rsidRPr="00FD7E40">
        <w:t>2</w:t>
      </w:r>
      <w:r w:rsidRPr="00FD7E40">
        <w:t xml:space="preserve"> год составил по доходам</w:t>
      </w:r>
      <w:r w:rsidR="00C223A5" w:rsidRPr="00FD7E40">
        <w:t xml:space="preserve"> </w:t>
      </w:r>
      <w:r w:rsidR="00331777" w:rsidRPr="00FD7E40">
        <w:t>3</w:t>
      </w:r>
      <w:r w:rsidR="00A200DD" w:rsidRPr="00FD7E40">
        <w:t> </w:t>
      </w:r>
      <w:r w:rsidR="00331777" w:rsidRPr="00FD7E40">
        <w:t>799</w:t>
      </w:r>
      <w:r w:rsidR="00A200DD" w:rsidRPr="00FD7E40">
        <w:t>,</w:t>
      </w:r>
      <w:r w:rsidR="00331777" w:rsidRPr="00FD7E40">
        <w:t>2</w:t>
      </w:r>
      <w:r w:rsidRPr="00FD7E40">
        <w:t xml:space="preserve"> млн. руб</w:t>
      </w:r>
      <w:r w:rsidR="00331777" w:rsidRPr="00FD7E40">
        <w:t>лей</w:t>
      </w:r>
      <w:r w:rsidRPr="00FD7E40">
        <w:t>,</w:t>
      </w:r>
      <w:r w:rsidR="00C223A5" w:rsidRPr="00FD7E40">
        <w:t xml:space="preserve"> </w:t>
      </w:r>
      <w:r w:rsidRPr="00FD7E40">
        <w:t xml:space="preserve">по расходам </w:t>
      </w:r>
      <w:r w:rsidR="00A200DD" w:rsidRPr="00FD7E40">
        <w:t>4 </w:t>
      </w:r>
      <w:r w:rsidR="00331777" w:rsidRPr="00FD7E40">
        <w:t>294</w:t>
      </w:r>
      <w:r w:rsidR="00A200DD" w:rsidRPr="00FD7E40">
        <w:t>,</w:t>
      </w:r>
      <w:r w:rsidR="00331777" w:rsidRPr="00FD7E40">
        <w:t>6</w:t>
      </w:r>
      <w:r w:rsidRPr="00FD7E40">
        <w:t xml:space="preserve"> млн. руб</w:t>
      </w:r>
      <w:r w:rsidR="00331777" w:rsidRPr="00FD7E40">
        <w:t>лей</w:t>
      </w:r>
      <w:r w:rsidRPr="00FD7E40">
        <w:t xml:space="preserve">. </w:t>
      </w:r>
    </w:p>
    <w:p w:rsidR="00331777" w:rsidRPr="00FD7E40" w:rsidRDefault="00A52B1C" w:rsidP="00331777">
      <w:pPr>
        <w:ind w:firstLine="709"/>
        <w:jc w:val="both"/>
      </w:pPr>
      <w:r w:rsidRPr="00FD7E40">
        <w:t>За 201</w:t>
      </w:r>
      <w:r w:rsidR="00331777" w:rsidRPr="00FD7E40">
        <w:t>2</w:t>
      </w:r>
      <w:r w:rsidRPr="00FD7E40">
        <w:t xml:space="preserve"> год в бюджет города Югорска поступили доходы в объеме </w:t>
      </w:r>
      <w:r w:rsidR="00A200DD" w:rsidRPr="00FD7E40">
        <w:t>3 </w:t>
      </w:r>
      <w:r w:rsidR="00331777" w:rsidRPr="00FD7E40">
        <w:t>786</w:t>
      </w:r>
      <w:r w:rsidR="00A200DD" w:rsidRPr="00FD7E40">
        <w:t>,</w:t>
      </w:r>
      <w:r w:rsidR="00331777" w:rsidRPr="00FD7E40">
        <w:t>9</w:t>
      </w:r>
      <w:r w:rsidRPr="00FD7E40">
        <w:t xml:space="preserve"> млн. рублей, или </w:t>
      </w:r>
      <w:r w:rsidR="00A200DD" w:rsidRPr="00FD7E40">
        <w:t>9</w:t>
      </w:r>
      <w:r w:rsidR="00331777" w:rsidRPr="00FD7E40">
        <w:t>9</w:t>
      </w:r>
      <w:r w:rsidR="00A200DD" w:rsidRPr="00FD7E40">
        <w:t>,</w:t>
      </w:r>
      <w:r w:rsidR="00331777" w:rsidRPr="00FD7E40">
        <w:t>7</w:t>
      </w:r>
      <w:r w:rsidRPr="00FD7E40">
        <w:t>%</w:t>
      </w:r>
      <w:r w:rsidR="00C223A5" w:rsidRPr="00FD7E40">
        <w:t xml:space="preserve"> </w:t>
      </w:r>
      <w:r w:rsidR="00A200DD" w:rsidRPr="00FD7E40">
        <w:t xml:space="preserve">от </w:t>
      </w:r>
      <w:r w:rsidRPr="00FD7E40">
        <w:t xml:space="preserve">уточненного годового плана. </w:t>
      </w:r>
      <w:r w:rsidR="00331777" w:rsidRPr="00FD7E40">
        <w:t>Налоговые и неналоговые поступления составили 1 094,8 млн. рублей, или 103,1% от уточненных годовых плановых  назначений; безвозмездные поступления составили 2 692,0 млн. рублей, или 98,3 % от уточненных годовых плановых назначений. По итогам исполнения за 2012 год перевыполнение доходной части бюджета города от первоначальных плановых назначений составило 1 320,8 млн. рублей.</w:t>
      </w:r>
    </w:p>
    <w:p w:rsidR="00331777" w:rsidRPr="00FD7E40" w:rsidRDefault="00331777" w:rsidP="00331777">
      <w:pPr>
        <w:ind w:firstLine="709"/>
        <w:jc w:val="both"/>
      </w:pPr>
      <w:r w:rsidRPr="00FD7E40">
        <w:t>Расходы бюджета города Югорска за 2012 год составили 3 790,5 млн. рублей или 88,3% от уточненного годового плана. В структуре этих расходов доминируют межбюджетные трансферты, полученные от бюджетов других уровней – 2 437,0 млн. рублей или 64,</w:t>
      </w:r>
      <w:r w:rsidR="00B76D69" w:rsidRPr="00FD7E40">
        <w:t xml:space="preserve">1 </w:t>
      </w:r>
      <w:r w:rsidRPr="00FD7E40">
        <w:t>% (без учета дотаций) .</w:t>
      </w:r>
    </w:p>
    <w:p w:rsidR="00331777" w:rsidRPr="00FD7E40" w:rsidRDefault="00331777" w:rsidP="00331777">
      <w:pPr>
        <w:ind w:firstLine="709"/>
        <w:jc w:val="both"/>
      </w:pPr>
      <w:r w:rsidRPr="00FD7E40">
        <w:t>Низкий процент освоения бюджетных средств в основном обусловлен неполным освоением средств субсидий из регионального фонда софинансирования расходов, поступивших из бюджета автономного округа в 4 квартале и планируемых к освоению в 2013 году.</w:t>
      </w:r>
    </w:p>
    <w:p w:rsidR="004349F6" w:rsidRPr="00FD7E40" w:rsidRDefault="004349F6" w:rsidP="004349F6">
      <w:pPr>
        <w:ind w:firstLine="709"/>
        <w:jc w:val="both"/>
      </w:pPr>
      <w:r w:rsidRPr="00FD7E40">
        <w:t>В 2012 году бюджет города исполнен с дефицитом в сумме 3</w:t>
      </w:r>
      <w:r w:rsidR="00DF3826" w:rsidRPr="00FD7E40">
        <w:t>,</w:t>
      </w:r>
      <w:r w:rsidRPr="00FD7E40">
        <w:t>6</w:t>
      </w:r>
      <w:r w:rsidR="00DF3826" w:rsidRPr="00FD7E40">
        <w:t xml:space="preserve"> млн</w:t>
      </w:r>
      <w:r w:rsidRPr="00FD7E40">
        <w:t xml:space="preserve">. рублей. </w:t>
      </w:r>
    </w:p>
    <w:p w:rsidR="004349F6" w:rsidRPr="00FD7E40" w:rsidRDefault="004349F6" w:rsidP="004349F6">
      <w:pPr>
        <w:ind w:firstLine="709"/>
        <w:jc w:val="both"/>
      </w:pPr>
      <w:r w:rsidRPr="00FD7E40">
        <w:t>По состоянию  на 01.01.2012 муниципальный долг составил 210 млн. рублей (в том числе 100 млн. рублей  - бюджетный кредит и 110 млн. рублей – кредит кредитной организации), по состоянию на 01.01.2013 муниципальный долг составил 135 млн. рублей (в том числе кредит кредитной организации 135 млн. рублей). Таким образом, долговые обязательства города Югорска сократились за 2012 год на 75 млн. рублей.</w:t>
      </w:r>
    </w:p>
    <w:p w:rsidR="006F469F" w:rsidRPr="00FD7E40" w:rsidRDefault="006F469F" w:rsidP="006F469F">
      <w:pPr>
        <w:ind w:firstLine="709"/>
        <w:jc w:val="both"/>
      </w:pPr>
      <w:r w:rsidRPr="00FD7E40">
        <w:t>В 2012 году муниципальные гарантии не предоставлялись.</w:t>
      </w:r>
    </w:p>
    <w:p w:rsidR="00E27B77" w:rsidRPr="00FD7E40" w:rsidRDefault="00E27B77" w:rsidP="00C223A5">
      <w:pPr>
        <w:ind w:firstLine="709"/>
        <w:jc w:val="both"/>
      </w:pPr>
      <w:r w:rsidRPr="00FD7E40">
        <w:t>Для качественного исполнения бюджета по доходной части и источникам финансирования дефицита:</w:t>
      </w:r>
    </w:p>
    <w:p w:rsidR="00CC0BC4" w:rsidRPr="00FD7E40" w:rsidRDefault="00E27B77" w:rsidP="00C223A5">
      <w:pPr>
        <w:ind w:firstLine="709"/>
        <w:jc w:val="both"/>
      </w:pPr>
      <w:r w:rsidRPr="00FD7E40">
        <w:t xml:space="preserve">- организованы и проведены </w:t>
      </w:r>
      <w:r w:rsidR="000834CE" w:rsidRPr="00FD7E40">
        <w:t>шесть</w:t>
      </w:r>
      <w:r w:rsidRPr="00FD7E40">
        <w:t xml:space="preserve"> заседаний</w:t>
      </w:r>
      <w:r w:rsidR="00C223A5" w:rsidRPr="00FD7E40">
        <w:t xml:space="preserve"> </w:t>
      </w:r>
      <w:r w:rsidRPr="00FD7E40">
        <w:t>Комиссии по мобилизации дополнительных доходов в бюджет города Югорска</w:t>
      </w:r>
      <w:r w:rsidR="00CC0BC4" w:rsidRPr="00FD7E40">
        <w:t>;</w:t>
      </w:r>
      <w:r w:rsidRPr="00FD7E40">
        <w:t xml:space="preserve"> </w:t>
      </w:r>
    </w:p>
    <w:p w:rsidR="00E27B77" w:rsidRPr="00FD7E40" w:rsidRDefault="00CC0BC4" w:rsidP="00C223A5">
      <w:pPr>
        <w:ind w:firstLine="709"/>
        <w:jc w:val="both"/>
      </w:pPr>
      <w:r w:rsidRPr="00FD7E40">
        <w:t xml:space="preserve">- </w:t>
      </w:r>
      <w:r w:rsidR="00A805C5" w:rsidRPr="00FD7E40">
        <w:t xml:space="preserve">осуществлено </w:t>
      </w:r>
      <w:r w:rsidRPr="00FD7E40">
        <w:t>участие в</w:t>
      </w:r>
      <w:r w:rsidR="00E27B77" w:rsidRPr="00FD7E40">
        <w:t xml:space="preserve"> </w:t>
      </w:r>
      <w:r w:rsidR="000834CE" w:rsidRPr="00FD7E40">
        <w:t xml:space="preserve">четырех </w:t>
      </w:r>
      <w:r w:rsidR="00CD7BFE" w:rsidRPr="00FD7E40">
        <w:t>заседани</w:t>
      </w:r>
      <w:r w:rsidR="000834CE" w:rsidRPr="00FD7E40">
        <w:t>ях</w:t>
      </w:r>
      <w:r w:rsidR="00CD7BFE" w:rsidRPr="00FD7E40">
        <w:t xml:space="preserve"> комисси</w:t>
      </w:r>
      <w:r w:rsidR="00E8635E" w:rsidRPr="00FD7E40">
        <w:t>й</w:t>
      </w:r>
      <w:r w:rsidR="00CD7BFE" w:rsidRPr="00FD7E40">
        <w:t xml:space="preserve"> по вопросам социально–экономического развития муниципального образования город Югорск</w:t>
      </w:r>
      <w:r w:rsidRPr="00FD7E40">
        <w:t>, на котор</w:t>
      </w:r>
      <w:r w:rsidR="00E8635E" w:rsidRPr="00FD7E40">
        <w:t>ых</w:t>
      </w:r>
      <w:r w:rsidR="00CD7BFE" w:rsidRPr="00FD7E40">
        <w:t xml:space="preserve"> </w:t>
      </w:r>
      <w:r w:rsidR="00E27B77" w:rsidRPr="00FD7E40">
        <w:t>заслушаны работодате</w:t>
      </w:r>
      <w:r w:rsidRPr="00FD7E40">
        <w:t>ли города Югорска, выплачивающие</w:t>
      </w:r>
      <w:r w:rsidR="00E27B77" w:rsidRPr="00FD7E40">
        <w:t xml:space="preserve"> заработную плату ниже величины минимального размера оплаты труда, установленного в Ханты – Мансийском автономном о</w:t>
      </w:r>
      <w:r w:rsidRPr="00FD7E40">
        <w:t>круге – Югре;</w:t>
      </w:r>
      <w:r w:rsidR="00E27B77" w:rsidRPr="00FD7E40">
        <w:t xml:space="preserve"> </w:t>
      </w:r>
    </w:p>
    <w:p w:rsidR="00E27B77" w:rsidRPr="00FD7E40" w:rsidRDefault="00E27B77" w:rsidP="00C223A5">
      <w:pPr>
        <w:ind w:firstLine="709"/>
        <w:jc w:val="both"/>
      </w:pPr>
      <w:r w:rsidRPr="00FD7E40">
        <w:t>- были утверждены и исполнены</w:t>
      </w:r>
      <w:r w:rsidR="00C223A5" w:rsidRPr="00FD7E40">
        <w:t xml:space="preserve"> </w:t>
      </w:r>
      <w:r w:rsidRPr="00FD7E40">
        <w:t>мероприятия, направленные на увеличение собственных доходов и сокращение дефицита городского бюджета. За 201</w:t>
      </w:r>
      <w:r w:rsidR="00E8635E" w:rsidRPr="00FD7E40">
        <w:t>2</w:t>
      </w:r>
      <w:r w:rsidRPr="00FD7E40">
        <w:t xml:space="preserve"> год</w:t>
      </w:r>
      <w:r w:rsidR="00C223A5" w:rsidRPr="00FD7E40">
        <w:t xml:space="preserve"> </w:t>
      </w:r>
      <w:r w:rsidRPr="00FD7E40">
        <w:t>сумма дополнительных поступлений в городской бюджет в результате проведенных мероприятий составила 3</w:t>
      </w:r>
      <w:r w:rsidR="00E8635E" w:rsidRPr="00FD7E40">
        <w:t>2</w:t>
      </w:r>
      <w:r w:rsidRPr="00FD7E40">
        <w:t>,</w:t>
      </w:r>
      <w:r w:rsidR="00E8635E" w:rsidRPr="00FD7E40">
        <w:t>7</w:t>
      </w:r>
      <w:r w:rsidRPr="00FD7E40">
        <w:t xml:space="preserve"> млн. рублей;</w:t>
      </w:r>
    </w:p>
    <w:p w:rsidR="00E27B77" w:rsidRPr="00FD7E40" w:rsidRDefault="00E27B77" w:rsidP="00C223A5">
      <w:pPr>
        <w:ind w:firstLine="709"/>
        <w:jc w:val="both"/>
      </w:pPr>
      <w:r w:rsidRPr="00FD7E40">
        <w:t>- велась работа с администраторами доходов городского бюджета по качественному планированию и исполнению доходных источников городского бюджета;</w:t>
      </w:r>
    </w:p>
    <w:p w:rsidR="00E27B77" w:rsidRPr="00FD7E40" w:rsidRDefault="00E27B77" w:rsidP="00C223A5">
      <w:pPr>
        <w:ind w:firstLine="709"/>
        <w:jc w:val="both"/>
      </w:pPr>
      <w:r w:rsidRPr="00FD7E40">
        <w:t>- своевременно уточнялись плановые назначения и фактические поступления городского бюджета.</w:t>
      </w:r>
      <w:r w:rsidR="00C223A5" w:rsidRPr="00FD7E40">
        <w:t xml:space="preserve"> </w:t>
      </w:r>
    </w:p>
    <w:p w:rsidR="007E66C0" w:rsidRPr="00FD7E40" w:rsidRDefault="007E66C0" w:rsidP="007E66C0">
      <w:pPr>
        <w:ind w:firstLine="709"/>
        <w:jc w:val="both"/>
      </w:pPr>
      <w:r w:rsidRPr="00FD7E40">
        <w:t xml:space="preserve">В 2012 году проведено 3 заседания комиссии по повышению эффективности и результативности бюджетных расходов под председательством главы города Югорска, на которых рассматривались мероприятия по сокращению неэффективных расходов бюджета города. </w:t>
      </w:r>
    </w:p>
    <w:p w:rsidR="00866E2A" w:rsidRPr="00497424" w:rsidRDefault="00866E2A" w:rsidP="00866E2A">
      <w:pPr>
        <w:pStyle w:val="a4"/>
        <w:spacing w:line="240" w:lineRule="auto"/>
        <w:ind w:firstLine="709"/>
        <w:rPr>
          <w:sz w:val="24"/>
          <w:szCs w:val="24"/>
        </w:rPr>
      </w:pPr>
      <w:r w:rsidRPr="00497424">
        <w:rPr>
          <w:sz w:val="24"/>
          <w:szCs w:val="24"/>
        </w:rPr>
        <w:t>Исполнение бюджета города было организовано на основе сводной бюджетной росписи бюджета города на 2012 год и плановый период 2013 и 2014 годов, которая утверждена заместителем главы администрации, директором департамента финансов и в течение 2012 года осуществлялось ее ведение согласно утвержденному порядку. Показатели сводной бюджетной росписи бюджета города, лимиты бюджетных обязательств и предельные объемы финансирования доводились до главных распорядителей средств бюджета города своевременно согласно утвержденным порядкам.</w:t>
      </w:r>
    </w:p>
    <w:p w:rsidR="004B6038" w:rsidRPr="00497424" w:rsidRDefault="004B6038" w:rsidP="004B6038">
      <w:pPr>
        <w:pStyle w:val="a4"/>
        <w:spacing w:line="240" w:lineRule="auto"/>
        <w:ind w:firstLine="709"/>
        <w:rPr>
          <w:sz w:val="24"/>
          <w:szCs w:val="24"/>
        </w:rPr>
      </w:pPr>
      <w:r w:rsidRPr="00497424">
        <w:rPr>
          <w:sz w:val="24"/>
          <w:szCs w:val="24"/>
        </w:rPr>
        <w:t>В декабре 2012 года Департаментом финансов была составлена сводная бюджетная роспись бюджета города Югорска на 2013 год и на плановый период 2014 и 2015 годов, ее показатели своевременно были доведены до главных распорядителей средств бюджета города.</w:t>
      </w:r>
    </w:p>
    <w:p w:rsidR="00866E2A" w:rsidRPr="00497424" w:rsidRDefault="00866E2A" w:rsidP="00C223A5">
      <w:pPr>
        <w:pStyle w:val="a4"/>
        <w:spacing w:line="240" w:lineRule="auto"/>
        <w:ind w:firstLine="709"/>
        <w:rPr>
          <w:sz w:val="24"/>
          <w:szCs w:val="24"/>
        </w:rPr>
      </w:pPr>
      <w:r w:rsidRPr="00497424">
        <w:rPr>
          <w:sz w:val="24"/>
          <w:szCs w:val="24"/>
        </w:rPr>
        <w:lastRenderedPageBreak/>
        <w:t>В 2012 году было доведено 462 справки об изменении сводной бюджетной росписи расходов бюджета города Югорска (в 2011 году – 339), выполнено 144 расходных расписания через территориальные органы Федерального казначейства (в 2011 году – 164 с учетом финансирования Отдела Министерства внутренних дел России по городу Югорску), доведено 543 уведомления о предельных объемах финансирования по расходам, осуществляемым за счет субвенций, субсидий и иных межбюджетных трансфертов (в 2011 году – 291).</w:t>
      </w:r>
    </w:p>
    <w:p w:rsidR="002E59A6" w:rsidRPr="00497424" w:rsidRDefault="002E59A6" w:rsidP="002E59A6">
      <w:pPr>
        <w:pStyle w:val="a4"/>
        <w:spacing w:line="240" w:lineRule="auto"/>
        <w:ind w:firstLine="709"/>
        <w:rPr>
          <w:sz w:val="24"/>
          <w:szCs w:val="24"/>
        </w:rPr>
      </w:pPr>
      <w:r w:rsidRPr="00497424">
        <w:rPr>
          <w:sz w:val="24"/>
          <w:szCs w:val="24"/>
        </w:rPr>
        <w:t xml:space="preserve">Для своевременного и качественного исполнения бюджета города Департаментом финансов использовался такой инструмент организации исполнения бюджета, как кассовый план, позволяющий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 бюджета. Кассовый план составлялся ежемесячно, в декабре 2012 года был составлен кассовый план на 2013 год. </w:t>
      </w:r>
    </w:p>
    <w:p w:rsidR="00073A86" w:rsidRPr="00497424" w:rsidRDefault="007B7327" w:rsidP="00C223A5">
      <w:pPr>
        <w:pStyle w:val="a4"/>
        <w:spacing w:line="240" w:lineRule="auto"/>
        <w:ind w:firstLine="709"/>
        <w:rPr>
          <w:sz w:val="24"/>
          <w:szCs w:val="24"/>
        </w:rPr>
      </w:pPr>
      <w:r w:rsidRPr="00497424">
        <w:rPr>
          <w:sz w:val="24"/>
          <w:szCs w:val="24"/>
        </w:rPr>
        <w:t>Д</w:t>
      </w:r>
      <w:r w:rsidR="005A317E" w:rsidRPr="00497424">
        <w:rPr>
          <w:sz w:val="24"/>
          <w:szCs w:val="24"/>
        </w:rPr>
        <w:t xml:space="preserve">епартаментом финансов </w:t>
      </w:r>
      <w:r w:rsidRPr="00497424">
        <w:rPr>
          <w:sz w:val="24"/>
          <w:szCs w:val="24"/>
        </w:rPr>
        <w:t>осуществлялся</w:t>
      </w:r>
      <w:r w:rsidR="005A317E" w:rsidRPr="00497424">
        <w:rPr>
          <w:sz w:val="24"/>
          <w:szCs w:val="24"/>
        </w:rPr>
        <w:t xml:space="preserve"> еженедельный мониторинг исполнения бюджета </w:t>
      </w:r>
      <w:r w:rsidR="00073A86" w:rsidRPr="00497424">
        <w:rPr>
          <w:sz w:val="24"/>
          <w:szCs w:val="24"/>
        </w:rPr>
        <w:t>города</w:t>
      </w:r>
      <w:r w:rsidR="005A317E" w:rsidRPr="00497424">
        <w:rPr>
          <w:sz w:val="24"/>
          <w:szCs w:val="24"/>
        </w:rPr>
        <w:t xml:space="preserve"> с предоставлением соответствующей информации в </w:t>
      </w:r>
      <w:r w:rsidR="00073A86" w:rsidRPr="00497424">
        <w:rPr>
          <w:sz w:val="24"/>
          <w:szCs w:val="24"/>
        </w:rPr>
        <w:t>Департамент финансов Ханты-Мансийского автономного округа</w:t>
      </w:r>
      <w:r w:rsidR="002E59A6" w:rsidRPr="00497424">
        <w:rPr>
          <w:sz w:val="24"/>
          <w:szCs w:val="24"/>
        </w:rPr>
        <w:t xml:space="preserve"> </w:t>
      </w:r>
      <w:r w:rsidR="00073A86" w:rsidRPr="00497424">
        <w:rPr>
          <w:sz w:val="24"/>
          <w:szCs w:val="24"/>
        </w:rPr>
        <w:t>-</w:t>
      </w:r>
      <w:r w:rsidR="002E59A6" w:rsidRPr="00497424">
        <w:rPr>
          <w:sz w:val="24"/>
          <w:szCs w:val="24"/>
        </w:rPr>
        <w:t xml:space="preserve"> </w:t>
      </w:r>
      <w:r w:rsidR="00073A86" w:rsidRPr="00497424">
        <w:rPr>
          <w:sz w:val="24"/>
          <w:szCs w:val="24"/>
        </w:rPr>
        <w:t>Югры</w:t>
      </w:r>
      <w:r w:rsidR="005A317E" w:rsidRPr="00497424">
        <w:rPr>
          <w:sz w:val="24"/>
          <w:szCs w:val="24"/>
        </w:rPr>
        <w:t xml:space="preserve">. Осуществлялся оперативный анализ за состоянием дебиторской и кредиторской задолженности. Итоги </w:t>
      </w:r>
      <w:r w:rsidR="00163075" w:rsidRPr="00497424">
        <w:rPr>
          <w:sz w:val="24"/>
          <w:szCs w:val="24"/>
        </w:rPr>
        <w:t xml:space="preserve">аналитической работы по </w:t>
      </w:r>
      <w:r w:rsidR="005A317E" w:rsidRPr="00497424">
        <w:rPr>
          <w:sz w:val="24"/>
          <w:szCs w:val="24"/>
        </w:rPr>
        <w:t>исполнени</w:t>
      </w:r>
      <w:r w:rsidR="00163075" w:rsidRPr="00497424">
        <w:rPr>
          <w:sz w:val="24"/>
          <w:szCs w:val="24"/>
        </w:rPr>
        <w:t>ю</w:t>
      </w:r>
      <w:r w:rsidR="005A317E" w:rsidRPr="00497424">
        <w:rPr>
          <w:sz w:val="24"/>
          <w:szCs w:val="24"/>
        </w:rPr>
        <w:t xml:space="preserve"> бюджета </w:t>
      </w:r>
      <w:r w:rsidR="00163075" w:rsidRPr="00497424">
        <w:rPr>
          <w:sz w:val="24"/>
          <w:szCs w:val="24"/>
        </w:rPr>
        <w:t>города</w:t>
      </w:r>
      <w:r w:rsidR="005A317E" w:rsidRPr="00497424">
        <w:rPr>
          <w:sz w:val="24"/>
          <w:szCs w:val="24"/>
        </w:rPr>
        <w:t xml:space="preserve"> ежемесячно представлялись </w:t>
      </w:r>
      <w:r w:rsidR="00073A86" w:rsidRPr="00497424">
        <w:rPr>
          <w:sz w:val="24"/>
          <w:szCs w:val="24"/>
        </w:rPr>
        <w:t xml:space="preserve">главе </w:t>
      </w:r>
      <w:r w:rsidR="006E0D8D" w:rsidRPr="00497424">
        <w:rPr>
          <w:sz w:val="24"/>
          <w:szCs w:val="24"/>
        </w:rPr>
        <w:t xml:space="preserve">администрации </w:t>
      </w:r>
      <w:r w:rsidR="00073A86" w:rsidRPr="00497424">
        <w:rPr>
          <w:sz w:val="24"/>
          <w:szCs w:val="24"/>
        </w:rPr>
        <w:t>города</w:t>
      </w:r>
      <w:r w:rsidR="006E0D8D" w:rsidRPr="00497424">
        <w:rPr>
          <w:sz w:val="24"/>
          <w:szCs w:val="24"/>
        </w:rPr>
        <w:t xml:space="preserve"> Югорска</w:t>
      </w:r>
      <w:r w:rsidR="00073A86" w:rsidRPr="00497424">
        <w:rPr>
          <w:sz w:val="24"/>
          <w:szCs w:val="24"/>
        </w:rPr>
        <w:t>.</w:t>
      </w:r>
    </w:p>
    <w:p w:rsidR="00284C4E" w:rsidRPr="00497424" w:rsidRDefault="00284C4E" w:rsidP="00284C4E">
      <w:pPr>
        <w:ind w:firstLine="709"/>
        <w:jc w:val="both"/>
      </w:pPr>
      <w:r w:rsidRPr="00497424">
        <w:t>В городе Югорске ведется активная работа по полномасштабному внедрению механизмов программно-целевого планирования расходов. В 2012 году действовали 19 долгосрочных целевых программ города Югорска, 30 ведомственных целевых программ, 1 адресная программа города Югорска, обеспечивающих достижение целей и задач социально-экономического развития муниципального образования город Югорск (для сравнения: в 2011 году действовало 16 долгосрочных целевых программ города Югорска, 19 ведомственных целевых программ</w:t>
      </w:r>
      <w:r w:rsidR="001C53AD">
        <w:t>,</w:t>
      </w:r>
      <w:r w:rsidRPr="00497424">
        <w:t xml:space="preserve"> 1 адресная программа). Департамент финансов проводил экспертизу всех проектов программ и проектов муниципальных правовых актов по внесению изменений в действующие программы. 98,5% бюджета города Югорска (с учетом межбюджетных трансфертов) утверждены в программном формате (первоначальный план – 78,0%, по итогам за 2011 год – 82,8%). Без учета расходов, осуществляемых за счет субвенций из регионального фонда компенсаций и субсидий из регионального фонда софинансирования расходов, предоставляемых в рамках целевых программ автономного округа, доля расходов бюджета города, формируемых в рамках целевых программ, к общей сумме расходов бюджета  составила 80,7%.</w:t>
      </w:r>
    </w:p>
    <w:p w:rsidR="00BC2743" w:rsidRPr="00497424" w:rsidRDefault="001C09C6" w:rsidP="00BC2743">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Департамент финансов проводил контроль соблюдения нормативов формирования расходов на содержание органов местного самоуправления. Правительством Ханты-Мансийского автономного округа - Югры установлен для города Югорска норматив на 2012 год в размере 270 275,0 тыс. рублей. Расходы на содержание органов местного самоуправления составили 252 924,0 тыс. рублей.</w:t>
      </w:r>
    </w:p>
    <w:p w:rsidR="00276469" w:rsidRPr="00497424" w:rsidRDefault="00BC2743"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Обеспечено ведение сводного реестра главных распорядителей, распорядителей и получателей средств бюджета города, главных администраторов, администраторов доходов бюджета города, главных администраторов, администраторов источников финансирования дефицита бюджета города.</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 xml:space="preserve">Отделом единого казначейского счета по состоянию на 01.01.2013 обслуживаются 40 муниципальных учреждений: 8 органов власти, 5 казенных учреждений, 21 бюджетное учреждение, 6 автономных учреждений. Количество обслуживаемых лицевых счетов составило на конец года 139 (на конец 2012 года – 121). </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В 2012 году изменилась структура лицевых счетов. В части лицевых счетов бюджетополучателей - закрыты 89 лицевых счетов, в том числе лицевые счета по обслуживанию бюджетных учреждений, по учету приносящей доход деятельности, по учету средств, поступающих во временное распоряжение.</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Открыты дополнительно 28 лицевых счетов учредителям для учета перечисления субсидий на выполнение муниципального задания, для учета субсидий на иные цели.</w:t>
      </w:r>
    </w:p>
    <w:p w:rsidR="00276469" w:rsidRPr="00497424" w:rsidRDefault="00276469" w:rsidP="00276469">
      <w:pPr>
        <w:pStyle w:val="a6"/>
        <w:spacing w:line="240" w:lineRule="auto"/>
        <w:ind w:left="0" w:firstLine="709"/>
        <w:jc w:val="both"/>
        <w:rPr>
          <w:rFonts w:ascii="Times New Roman" w:hAnsi="Times New Roman"/>
          <w:sz w:val="24"/>
          <w:szCs w:val="24"/>
        </w:rPr>
      </w:pPr>
      <w:r w:rsidRPr="00497424">
        <w:rPr>
          <w:rFonts w:ascii="Times New Roman" w:hAnsi="Times New Roman"/>
          <w:sz w:val="24"/>
          <w:szCs w:val="24"/>
        </w:rPr>
        <w:t xml:space="preserve">Данные изменения обусловлены переводом учреждений 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бюджетные учреждения нового типа, и вывода их из числа участников бюджетного процесса. С 2012 года финансирование муниципальных бюджетных </w:t>
      </w:r>
      <w:r w:rsidRPr="00497424">
        <w:rPr>
          <w:rFonts w:ascii="Times New Roman" w:hAnsi="Times New Roman"/>
          <w:sz w:val="24"/>
          <w:szCs w:val="24"/>
        </w:rPr>
        <w:lastRenderedPageBreak/>
        <w:t>учреждений (так же как и муниципальных автономных учреждений с 2011 года) осуществлялось путем предоставления субсидий на финансовое обеспечение выполнения муниципальных заданий.</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В связи с этим, Департаменту финансов был открыт единый счет в ОАО «Ханты – Мансийский банк» в г.Югорске для обслуживания 85 лицевых счетов бюджетных и автономных учреждений (в том числе 27 – по учету субсидий на выполнение муниципальных заданий, 21 – по учету субсидий на иные цели, 21 – по прочим доходам от платной деятельности, 16 – по учету средств, поступающих во временное распоряжение).</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Закрыт 1 лицевой счет с исключением из сводного реестра, открытый ОВД по г. Югорску в связи с переводом данного учреждения на финансирование из федерального бюджета.</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За 2012 год в отделе единого казначейского счета были зарегистрированы 7 судебных актов, предусматривающих обращение взыскания на средства местного бюджета по денежным обязательствам бюджетополучателей на общую сумму 5,6 млн. рублей. Все акты исполнены.</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По бюджетным учреждениям нового типа предъявлено 2 исполнительных документа на сумму 20,0 тыс. рублей. Акты исполнены.</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Своевременно и в полном объеме отражались на счетах бухгалтерского учета исполнение бюджета по муниципальному образованию в соответствии с бюджетным и налоговым законодательством.</w:t>
      </w:r>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Департаментом финансов обеспечен в установленном порядке учет бюджетных обязательств получателей средств бюджета города Югорска</w:t>
      </w:r>
      <w:bookmarkStart w:id="0" w:name="sub_1112"/>
      <w:r w:rsidRPr="00497424">
        <w:rPr>
          <w:rFonts w:ascii="Times New Roman" w:eastAsia="Times New Roman" w:hAnsi="Times New Roman"/>
          <w:sz w:val="24"/>
          <w:szCs w:val="24"/>
        </w:rPr>
        <w:t>, принимаемых в соответствии с муниципальными контрактами.</w:t>
      </w:r>
      <w:bookmarkEnd w:id="0"/>
    </w:p>
    <w:p w:rsidR="00276469" w:rsidRPr="00497424" w:rsidRDefault="00276469"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 xml:space="preserve">Департамент финансов осуществлял ежедневно санкционирование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 лицевые счета которых открыты в Департаменте финансов. </w:t>
      </w:r>
      <w:bookmarkStart w:id="1" w:name="sub_1002"/>
      <w:r w:rsidRPr="00497424">
        <w:rPr>
          <w:rFonts w:ascii="Times New Roman" w:eastAsia="Times New Roman" w:hAnsi="Times New Roman"/>
          <w:sz w:val="24"/>
          <w:szCs w:val="24"/>
        </w:rPr>
        <w:t>Для оплаты денежных обязательств получатели средств бюджета города Югорска, главные администраторы источников финансирования дефицита бюджета города Югорска представляли в отдел единого казначейского счета расчетные документы на осуществление кассового расхода и на получение наличных денег.</w:t>
      </w:r>
      <w:bookmarkEnd w:id="1"/>
    </w:p>
    <w:p w:rsidR="00FD7E40" w:rsidRPr="00497424" w:rsidRDefault="00276469" w:rsidP="00FD7E40">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Департамент финансов осуществлял санкционирование оплаты денежных обязательств муниципальных учреждений города Югорска, источником финансового обеспечения которых являются целевые субсидии, представленные учреждениям на цели, не связанные с возмещением нормативных затрат на оказание муниципальных услуг (выполнение работ).</w:t>
      </w:r>
    </w:p>
    <w:p w:rsidR="00FD7E40" w:rsidRPr="00497424" w:rsidRDefault="00276469" w:rsidP="00FD7E40">
      <w:pPr>
        <w:pStyle w:val="a6"/>
        <w:spacing w:line="240" w:lineRule="auto"/>
        <w:ind w:left="0" w:firstLine="709"/>
        <w:jc w:val="both"/>
        <w:rPr>
          <w:rFonts w:ascii="Times New Roman" w:hAnsi="Times New Roman"/>
          <w:sz w:val="24"/>
          <w:szCs w:val="24"/>
        </w:rPr>
      </w:pPr>
      <w:r w:rsidRPr="00497424">
        <w:rPr>
          <w:rFonts w:ascii="Times New Roman" w:hAnsi="Times New Roman"/>
          <w:sz w:val="24"/>
          <w:szCs w:val="24"/>
        </w:rPr>
        <w:t xml:space="preserve">Департамент финансов ежедневно осуществлял платежи за счет средств бюджета города от имени и по поручению главных распорядителей и получателей средств бюджета города, администраторов источников финансирования дефицита бюджета города с отражением операций на лицевых счетах. </w:t>
      </w:r>
    </w:p>
    <w:p w:rsidR="00F74A76" w:rsidRDefault="00276469" w:rsidP="00F74A76">
      <w:pPr>
        <w:pStyle w:val="a6"/>
        <w:spacing w:line="240" w:lineRule="auto"/>
        <w:ind w:left="0" w:firstLine="709"/>
        <w:jc w:val="both"/>
        <w:rPr>
          <w:rFonts w:ascii="Times New Roman" w:hAnsi="Times New Roman"/>
          <w:sz w:val="24"/>
          <w:szCs w:val="24"/>
        </w:rPr>
      </w:pPr>
      <w:r w:rsidRPr="00497424">
        <w:rPr>
          <w:rFonts w:ascii="Times New Roman" w:hAnsi="Times New Roman"/>
          <w:sz w:val="24"/>
          <w:szCs w:val="24"/>
        </w:rPr>
        <w:t>Обеспечено соблюдение Регламента обмена информацией между Управлением Федерального казначейства по Ханты-Мансийскому автономному округу - Югре и Департаментом финансов при кассовом обслуживании исполнения бюджета города.</w:t>
      </w:r>
    </w:p>
    <w:p w:rsidR="00F74A76" w:rsidRDefault="00F74A76" w:rsidP="00F74A76">
      <w:pPr>
        <w:pStyle w:val="a6"/>
        <w:spacing w:line="240" w:lineRule="auto"/>
        <w:ind w:left="0" w:firstLine="709"/>
        <w:jc w:val="both"/>
        <w:rPr>
          <w:rFonts w:ascii="Times New Roman" w:hAnsi="Times New Roman"/>
          <w:sz w:val="24"/>
          <w:szCs w:val="24"/>
        </w:rPr>
      </w:pPr>
      <w:r w:rsidRPr="00F74A76">
        <w:rPr>
          <w:rFonts w:ascii="Times New Roman" w:hAnsi="Times New Roman"/>
          <w:sz w:val="24"/>
          <w:szCs w:val="24"/>
        </w:rPr>
        <w:t xml:space="preserve"> </w:t>
      </w:r>
      <w:r w:rsidR="00276469" w:rsidRPr="00F74A76">
        <w:rPr>
          <w:rFonts w:ascii="Times New Roman" w:hAnsi="Times New Roman"/>
          <w:sz w:val="24"/>
          <w:szCs w:val="24"/>
        </w:rPr>
        <w:t xml:space="preserve">Департамент финансов в 2012 году являлся главным администратором доходов по 3 видам дотаций, 9 видам субсидий, 12 видам субвенций и 4 видам иных межбюджетных трансфертов. Управлением бюджетного учёта, отчётности и кассового исполнения бюджета Департамента финансов по данным межбюджетным трансфертам осуществлялись учет, контроль за использованием, а также составление отчетности и представление в органы исполнительные власти автономного округа ежеквартальных отчетов об использовании межбюджетных трансфертов, выделяемых муниципальному образованию город Югорск. </w:t>
      </w:r>
    </w:p>
    <w:p w:rsidR="00276469" w:rsidRPr="00F74A76" w:rsidRDefault="00276469" w:rsidP="00F74A76">
      <w:pPr>
        <w:pStyle w:val="a6"/>
        <w:spacing w:line="240" w:lineRule="auto"/>
        <w:ind w:left="0" w:firstLine="709"/>
        <w:jc w:val="both"/>
        <w:rPr>
          <w:rFonts w:ascii="Times New Roman" w:hAnsi="Times New Roman"/>
          <w:sz w:val="24"/>
          <w:szCs w:val="24"/>
        </w:rPr>
      </w:pPr>
      <w:r w:rsidRPr="00F74A76">
        <w:rPr>
          <w:rFonts w:ascii="Times New Roman" w:hAnsi="Times New Roman"/>
          <w:sz w:val="24"/>
          <w:szCs w:val="24"/>
        </w:rPr>
        <w:t xml:space="preserve">Кроме того, Департаментом финансов контролировалось и согласовывалось представление информаций главными распорядителями средств бюджета города в органы исполнительные власти автономного округа по вопросам расходования межбюджетных трансфертов, предоставляемых им в рамках межбюджетных соглашений. </w:t>
      </w:r>
    </w:p>
    <w:p w:rsidR="00276469" w:rsidRPr="00497424" w:rsidRDefault="00276469" w:rsidP="00276469">
      <w:pPr>
        <w:ind w:firstLine="720"/>
        <w:jc w:val="both"/>
      </w:pPr>
      <w:r w:rsidRPr="00497424">
        <w:t xml:space="preserve">Ежемесячно проводился мониторинг расходования и наличия остатков по межбюджетным трансфертам, предоставляемым из окружного и федерального бюджетов и Фонда содействия реформирования ЖКХ. Управление бюджетного учёта, отчётности и кассового исполнения бюджета Департамента финансов являлся координатором в вопросе возврата в окружной и федеральный бюджеты остатков по межбюджетным трансфертам, имеющих целевое назначение, сложившихся на 01.01.2013. </w:t>
      </w:r>
    </w:p>
    <w:p w:rsidR="00276469" w:rsidRPr="00497424" w:rsidRDefault="00276469" w:rsidP="00276469">
      <w:pPr>
        <w:pStyle w:val="a5"/>
        <w:spacing w:after="0"/>
        <w:ind w:firstLine="709"/>
        <w:jc w:val="both"/>
      </w:pPr>
      <w:r w:rsidRPr="00497424">
        <w:lastRenderedPageBreak/>
        <w:t xml:space="preserve">Проводился регулярный мониторинг кредиторской задолженности, в ходе которого установлено наличие текущей задолженности (в основном по расходам на выплату заработной платы, перечислениям удержаний из заработной платы и расчетам по налогам и взносам на оплату труда), которая носит оперативный характер и не несет негативных последствий для бюджета муниципального образования. Просроченная кредиторская задолженность на 01.01.2013 отсутствует. </w:t>
      </w:r>
    </w:p>
    <w:p w:rsidR="00276469" w:rsidRPr="00497424" w:rsidRDefault="00276469" w:rsidP="00276469">
      <w:pPr>
        <w:pStyle w:val="a5"/>
        <w:spacing w:after="0"/>
        <w:ind w:firstLine="709"/>
        <w:jc w:val="both"/>
      </w:pPr>
      <w:r w:rsidRPr="00497424">
        <w:t xml:space="preserve">Осуществлялись муниципальные закупки для нужд Департамента финансов в соответствии с федеральным законодательством, нормативными правовыми актами автономного округа и муниципального образования. </w:t>
      </w:r>
    </w:p>
    <w:p w:rsidR="007346DF" w:rsidRPr="00266775" w:rsidRDefault="007346DF" w:rsidP="00C223A5">
      <w:pPr>
        <w:pStyle w:val="a4"/>
        <w:spacing w:line="240" w:lineRule="auto"/>
        <w:ind w:firstLine="709"/>
        <w:rPr>
          <w:sz w:val="24"/>
          <w:szCs w:val="24"/>
        </w:rPr>
      </w:pPr>
      <w:r w:rsidRPr="00497424">
        <w:rPr>
          <w:sz w:val="24"/>
          <w:szCs w:val="24"/>
        </w:rPr>
        <w:t xml:space="preserve">Своевременное выявление правонарушений в указанной области и принятие соответствующих мер принуждения является залогом укрепления финансовой дисциплины, повышением ответственности </w:t>
      </w:r>
      <w:r w:rsidR="00BE25AA" w:rsidRPr="00497424">
        <w:rPr>
          <w:sz w:val="24"/>
          <w:szCs w:val="24"/>
        </w:rPr>
        <w:t xml:space="preserve">и подотчетности </w:t>
      </w:r>
      <w:r w:rsidRPr="00497424">
        <w:rPr>
          <w:sz w:val="24"/>
          <w:szCs w:val="24"/>
        </w:rPr>
        <w:t>получателей бюджетных средств за их расходование.</w:t>
      </w:r>
    </w:p>
    <w:p w:rsidR="009838FC" w:rsidRPr="00497424" w:rsidRDefault="002D59C6" w:rsidP="00C223A5">
      <w:pPr>
        <w:autoSpaceDE w:val="0"/>
        <w:autoSpaceDN w:val="0"/>
        <w:adjustRightInd w:val="0"/>
        <w:ind w:firstLine="709"/>
        <w:jc w:val="both"/>
      </w:pPr>
      <w:r w:rsidRPr="00497424">
        <w:rPr>
          <w:u w:val="single"/>
        </w:rPr>
        <w:t>Р</w:t>
      </w:r>
      <w:r w:rsidR="00BF38CB" w:rsidRPr="00497424">
        <w:rPr>
          <w:u w:val="single"/>
        </w:rPr>
        <w:t>ешени</w:t>
      </w:r>
      <w:r w:rsidRPr="00497424">
        <w:rPr>
          <w:u w:val="single"/>
        </w:rPr>
        <w:t>е</w:t>
      </w:r>
      <w:r w:rsidR="00BF38CB" w:rsidRPr="00497424">
        <w:rPr>
          <w:u w:val="single"/>
        </w:rPr>
        <w:t xml:space="preserve"> </w:t>
      </w:r>
      <w:r w:rsidR="00705CD2" w:rsidRPr="00497424">
        <w:rPr>
          <w:u w:val="single"/>
        </w:rPr>
        <w:t xml:space="preserve">тактической задачи 1.3. «Обеспечение контроля за соблюдением бюджетного законодательства» </w:t>
      </w:r>
      <w:r w:rsidR="00BF38CB" w:rsidRPr="00497424">
        <w:t xml:space="preserve">обеспечивалось за счет проведения </w:t>
      </w:r>
      <w:r w:rsidR="007346DF" w:rsidRPr="00497424">
        <w:t>предварительн</w:t>
      </w:r>
      <w:r w:rsidR="00F168FD" w:rsidRPr="00497424">
        <w:t>ого</w:t>
      </w:r>
      <w:r w:rsidR="007346DF" w:rsidRPr="00497424">
        <w:t>, текущ</w:t>
      </w:r>
      <w:r w:rsidR="00F168FD" w:rsidRPr="00497424">
        <w:t>его</w:t>
      </w:r>
      <w:r w:rsidR="007346DF" w:rsidRPr="00497424">
        <w:t xml:space="preserve"> и последующ</w:t>
      </w:r>
      <w:r w:rsidR="00F168FD" w:rsidRPr="00497424">
        <w:t>его</w:t>
      </w:r>
      <w:r w:rsidR="007346DF" w:rsidRPr="00497424">
        <w:t xml:space="preserve"> контрол</w:t>
      </w:r>
      <w:r w:rsidR="00F168FD" w:rsidRPr="00497424">
        <w:t>я</w:t>
      </w:r>
      <w:r w:rsidR="007346DF" w:rsidRPr="00497424">
        <w:t xml:space="preserve"> за целевым </w:t>
      </w:r>
      <w:r w:rsidR="009838FC" w:rsidRPr="00497424">
        <w:t xml:space="preserve">и эффективным </w:t>
      </w:r>
      <w:r w:rsidR="007346DF" w:rsidRPr="00497424">
        <w:t>использованием средств бюджета муниципального образования в соответствии с действующим бюджетным законодательством</w:t>
      </w:r>
      <w:r w:rsidR="009838FC" w:rsidRPr="00497424">
        <w:t>.</w:t>
      </w:r>
    </w:p>
    <w:p w:rsidR="0039494F" w:rsidRPr="00497424" w:rsidRDefault="0039494F" w:rsidP="00C223A5">
      <w:pPr>
        <w:pStyle w:val="a4"/>
        <w:spacing w:line="240" w:lineRule="auto"/>
        <w:ind w:firstLine="709"/>
        <w:rPr>
          <w:sz w:val="24"/>
          <w:szCs w:val="24"/>
        </w:rPr>
      </w:pPr>
      <w:r w:rsidRPr="00497424">
        <w:rPr>
          <w:sz w:val="24"/>
          <w:szCs w:val="24"/>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1160CA" w:rsidRPr="00497424" w:rsidRDefault="00A52F32" w:rsidP="00C223A5">
      <w:pPr>
        <w:ind w:firstLine="709"/>
        <w:jc w:val="both"/>
      </w:pPr>
      <w:r w:rsidRPr="00497424">
        <w:t>П</w:t>
      </w:r>
      <w:r w:rsidR="001160CA" w:rsidRPr="00497424">
        <w:t>оследующий контроль за целевым и рациональным использованием получателями средств</w:t>
      </w:r>
      <w:r w:rsidR="00C223A5" w:rsidRPr="00497424">
        <w:t xml:space="preserve"> </w:t>
      </w:r>
      <w:r w:rsidR="001160CA" w:rsidRPr="00497424">
        <w:t>бюджета города</w:t>
      </w:r>
      <w:r w:rsidRPr="00497424">
        <w:t xml:space="preserve"> проводит контрольно-ревизионный отдел в соответствии с Положением о Департаменте финансов в рамках выполнения задач</w:t>
      </w:r>
      <w:r w:rsidR="00C223A5" w:rsidRPr="00497424">
        <w:t xml:space="preserve"> </w:t>
      </w:r>
      <w:r w:rsidRPr="00497424">
        <w:t>по</w:t>
      </w:r>
      <w:r w:rsidR="00C223A5" w:rsidRPr="00497424">
        <w:t xml:space="preserve"> </w:t>
      </w:r>
      <w:r w:rsidRPr="00497424">
        <w:t xml:space="preserve">осуществлению </w:t>
      </w:r>
      <w:r w:rsidR="00B73DE5" w:rsidRPr="00497424">
        <w:t xml:space="preserve">муниципального </w:t>
      </w:r>
      <w:r w:rsidRPr="00497424">
        <w:t>финансового контроля</w:t>
      </w:r>
      <w:r w:rsidR="001160CA" w:rsidRPr="00497424">
        <w:t>.</w:t>
      </w:r>
    </w:p>
    <w:p w:rsidR="00DA597B" w:rsidRPr="00497424" w:rsidRDefault="00DA597B" w:rsidP="00C223A5">
      <w:pPr>
        <w:pStyle w:val="a4"/>
        <w:spacing w:line="240" w:lineRule="auto"/>
        <w:ind w:firstLine="709"/>
        <w:rPr>
          <w:sz w:val="24"/>
          <w:szCs w:val="24"/>
        </w:rPr>
      </w:pPr>
      <w:r w:rsidRPr="00497424">
        <w:rPr>
          <w:sz w:val="24"/>
          <w:szCs w:val="24"/>
        </w:rPr>
        <w:t>Штат контрольно–ревизионного отдела Департамента финансов состоит из двух работников.</w:t>
      </w:r>
    </w:p>
    <w:p w:rsidR="00DA597B" w:rsidRPr="00497424" w:rsidRDefault="00DA597B" w:rsidP="00C223A5">
      <w:pPr>
        <w:pStyle w:val="a4"/>
        <w:spacing w:line="240" w:lineRule="auto"/>
        <w:ind w:firstLine="709"/>
        <w:rPr>
          <w:sz w:val="24"/>
          <w:szCs w:val="24"/>
        </w:rPr>
      </w:pPr>
      <w:r w:rsidRPr="00497424">
        <w:rPr>
          <w:sz w:val="24"/>
          <w:szCs w:val="24"/>
        </w:rPr>
        <w:t>Деятельность отдела осуществляется по следующим направлениям:</w:t>
      </w:r>
    </w:p>
    <w:p w:rsidR="00DA597B" w:rsidRPr="00497424" w:rsidRDefault="00DA597B" w:rsidP="00C223A5">
      <w:pPr>
        <w:pStyle w:val="a4"/>
        <w:spacing w:line="240" w:lineRule="auto"/>
        <w:ind w:firstLine="709"/>
        <w:rPr>
          <w:sz w:val="24"/>
          <w:szCs w:val="24"/>
        </w:rPr>
      </w:pPr>
      <w:r w:rsidRPr="00497424">
        <w:rPr>
          <w:sz w:val="24"/>
          <w:szCs w:val="24"/>
        </w:rPr>
        <w:t>- проведение</w:t>
      </w:r>
      <w:r w:rsidR="00C223A5" w:rsidRPr="00497424">
        <w:rPr>
          <w:sz w:val="24"/>
          <w:szCs w:val="24"/>
        </w:rPr>
        <w:t xml:space="preserve"> </w:t>
      </w:r>
      <w:r w:rsidRPr="00497424">
        <w:rPr>
          <w:sz w:val="24"/>
          <w:szCs w:val="24"/>
        </w:rPr>
        <w:t>плановых и внеплановых ревизий и проверок муниципальных</w:t>
      </w:r>
      <w:r w:rsidR="00C223A5" w:rsidRPr="00497424">
        <w:rPr>
          <w:sz w:val="24"/>
          <w:szCs w:val="24"/>
        </w:rPr>
        <w:t xml:space="preserve"> </w:t>
      </w:r>
      <w:r w:rsidRPr="00497424">
        <w:rPr>
          <w:sz w:val="24"/>
          <w:szCs w:val="24"/>
        </w:rPr>
        <w:t>учреждений,</w:t>
      </w:r>
      <w:r w:rsidR="00C223A5" w:rsidRPr="00497424">
        <w:rPr>
          <w:sz w:val="24"/>
          <w:szCs w:val="24"/>
        </w:rPr>
        <w:t xml:space="preserve"> </w:t>
      </w:r>
      <w:r w:rsidRPr="00497424">
        <w:rPr>
          <w:sz w:val="24"/>
          <w:szCs w:val="24"/>
        </w:rPr>
        <w:t>других получателей средств городского бюджета, а также иных структур по распоряжению администрации города;</w:t>
      </w:r>
    </w:p>
    <w:p w:rsidR="00DA597B" w:rsidRPr="00497424" w:rsidRDefault="00DA597B" w:rsidP="00C223A5">
      <w:pPr>
        <w:pStyle w:val="a4"/>
        <w:spacing w:line="240" w:lineRule="auto"/>
        <w:ind w:firstLine="709"/>
        <w:rPr>
          <w:sz w:val="24"/>
          <w:szCs w:val="24"/>
        </w:rPr>
      </w:pPr>
      <w:r w:rsidRPr="00497424">
        <w:rPr>
          <w:sz w:val="24"/>
          <w:szCs w:val="24"/>
        </w:rPr>
        <w:t>- осуществление взаимодействия со структурными подразделениями администрации города, с правоохранительными органами и другими структурами по проведению контрольных мероприятий.</w:t>
      </w:r>
    </w:p>
    <w:p w:rsidR="005E3FDF" w:rsidRPr="000075BD" w:rsidRDefault="00DA597B" w:rsidP="005E3FDF">
      <w:pPr>
        <w:ind w:firstLine="720"/>
        <w:jc w:val="both"/>
      </w:pPr>
      <w:r w:rsidRPr="00497424">
        <w:t>Контрольно-ревизионная работа проводится по плану, утвержденному директором Департамента.</w:t>
      </w:r>
      <w:r w:rsidR="00C223A5" w:rsidRPr="00497424">
        <w:t xml:space="preserve"> </w:t>
      </w:r>
      <w:r w:rsidRPr="00497424">
        <w:t>На 201</w:t>
      </w:r>
      <w:r w:rsidR="005E3FDF" w:rsidRPr="00497424">
        <w:t>2</w:t>
      </w:r>
      <w:r w:rsidRPr="00497424">
        <w:t xml:space="preserve"> год было запланировано проведение 1</w:t>
      </w:r>
      <w:r w:rsidR="005E3FDF" w:rsidRPr="00497424">
        <w:t>2</w:t>
      </w:r>
      <w:r w:rsidRPr="00497424">
        <w:t xml:space="preserve"> ревизий и проверок (далее проверок), в том числе </w:t>
      </w:r>
      <w:r w:rsidR="005E3FDF" w:rsidRPr="00497424">
        <w:t>7</w:t>
      </w:r>
      <w:r w:rsidRPr="00497424">
        <w:t xml:space="preserve"> проверок финансово-хозяйственной деятельности муниципальных учреждений. План проверок </w:t>
      </w:r>
      <w:r w:rsidR="005E3FDF" w:rsidRPr="00497424">
        <w:t>пере</w:t>
      </w:r>
      <w:r w:rsidRPr="00497424">
        <w:t xml:space="preserve">выполнен. </w:t>
      </w:r>
      <w:r w:rsidR="005E3FDF" w:rsidRPr="00497424">
        <w:t>Фактически проведено 13 проверок, в том числе 6 проверок финансово-хозяйственной деятельности муниципальных учреждений.</w:t>
      </w:r>
    </w:p>
    <w:p w:rsidR="005E3FDF" w:rsidRPr="00497424" w:rsidRDefault="005E3FDF" w:rsidP="005E3FDF">
      <w:pPr>
        <w:ind w:firstLine="720"/>
        <w:jc w:val="both"/>
      </w:pPr>
      <w:r w:rsidRPr="00497424">
        <w:t>Объектами финансового контроля за проверяемый период являлись следующие муниципальные автономные, казенные, бюджетные учреждения (далее соответственно МАУ, МКУ, МБУ): МБОУ «Средняя общеобразовательная школа №6», МБЛПУ «Центральная городская больница города Югорска», МАУ МБТ «Гелиос», Управление образования администрации города Югорска, МБУ «МиГ», МБУ «Дворец семьи», МКУ «Централизованная бухгалтерия», МКУ «Централизованная бухгалтерия учреждений образования», Благотворительный фонд «Возрождение», Департамент жилищно-коммунального и строительного комплекса администрации города Югорска, МКУ «Транспортно-хозяйственный участок», МАУ «ЦК «Югра-Презент».</w:t>
      </w:r>
    </w:p>
    <w:p w:rsidR="005E3FDF" w:rsidRPr="00497424" w:rsidRDefault="005E3FDF" w:rsidP="005E3FDF">
      <w:pPr>
        <w:ind w:firstLine="720"/>
        <w:jc w:val="both"/>
      </w:pPr>
      <w:r w:rsidRPr="00497424">
        <w:t xml:space="preserve">Объем бюджетных средств, охваченных проверками в 2012 году, составил  612,9 млн. рублей.  </w:t>
      </w:r>
    </w:p>
    <w:p w:rsidR="005E3FDF" w:rsidRPr="00497424" w:rsidRDefault="005E3FDF" w:rsidP="005E3FDF">
      <w:pPr>
        <w:ind w:firstLine="720"/>
        <w:jc w:val="both"/>
      </w:pPr>
      <w:r w:rsidRPr="00497424">
        <w:t>Недостач, хищений, фактов наличия подложных документов за проверяемый период не выявлено. Общее количество нарушений составило 53 факта.</w:t>
      </w:r>
    </w:p>
    <w:p w:rsidR="005E3FDF" w:rsidRPr="00497424" w:rsidRDefault="005E3FDF" w:rsidP="005E3FDF">
      <w:pPr>
        <w:ind w:firstLine="720"/>
        <w:jc w:val="both"/>
      </w:pPr>
      <w:r w:rsidRPr="00497424">
        <w:t xml:space="preserve">Контрольно-ревизионный отдел в процессе проверок оказывал консультации и содействие проверяемым организациям  в правильности ведения бюджетного учета, устранения недостатков   в соответствии с требованиями бюджетного законодательства.  Во время проведения ревизий и </w:t>
      </w:r>
      <w:r w:rsidRPr="00497424">
        <w:lastRenderedPageBreak/>
        <w:t>проверок приняты меры по восстановлению и доработке первичных документов  на сумму 1 365,8 тыс. рублей.</w:t>
      </w:r>
    </w:p>
    <w:p w:rsidR="005E3FDF" w:rsidRPr="004B4109" w:rsidRDefault="005E3FDF" w:rsidP="005E3FDF">
      <w:pPr>
        <w:ind w:firstLine="720"/>
        <w:jc w:val="both"/>
      </w:pPr>
      <w:r w:rsidRPr="004B4109">
        <w:t xml:space="preserve">Отдел внутреннего аудита Департамента финансов является подразделением внутреннего финансового аудита (внутреннего контроля), осуществляющим разработку и контроль за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 Отделом внутреннего аудита в 2012 году проведена следующая работа: </w:t>
      </w:r>
    </w:p>
    <w:p w:rsidR="005E3FDF" w:rsidRPr="004B4109" w:rsidRDefault="005E3FDF" w:rsidP="005E3FDF">
      <w:pPr>
        <w:ind w:firstLine="720"/>
        <w:jc w:val="both"/>
      </w:pPr>
      <w:r w:rsidRPr="004B4109">
        <w:t xml:space="preserve">- разработано в новой редакции Положение  о внутреннем финансовом аудите, осуществляемом Департаментом финансов администрации города Югорска (утверждено приказом Департаментом  финансов администрации города Югорска от 31.08.2012 № 55п); </w:t>
      </w:r>
    </w:p>
    <w:p w:rsidR="005E3FDF" w:rsidRPr="004B4109" w:rsidRDefault="005E3FDF" w:rsidP="005E3FDF">
      <w:pPr>
        <w:ind w:firstLine="720"/>
        <w:jc w:val="both"/>
      </w:pPr>
      <w:r w:rsidRPr="004B4109">
        <w:t>- осуществлялись проверки выполнения муниципального задания отдельных муниципальных бюджетных и автономных учреждений;</w:t>
      </w:r>
    </w:p>
    <w:p w:rsidR="005E3FDF" w:rsidRPr="004B4109" w:rsidRDefault="005E3FDF" w:rsidP="005E3FDF">
      <w:pPr>
        <w:ind w:firstLine="720"/>
        <w:jc w:val="both"/>
      </w:pPr>
      <w:r w:rsidRPr="004B4109">
        <w:t xml:space="preserve">- осуществлялось нормативное регулирование организации бюджетного процесса. </w:t>
      </w:r>
    </w:p>
    <w:p w:rsidR="005E3FDF" w:rsidRPr="004B4109" w:rsidRDefault="005E3FDF" w:rsidP="005E3FDF">
      <w:pPr>
        <w:ind w:firstLine="720"/>
        <w:jc w:val="both"/>
      </w:pPr>
      <w:r w:rsidRPr="004B4109">
        <w:t xml:space="preserve">Разработаны следующие муниципальные правовые акты: </w:t>
      </w:r>
    </w:p>
    <w:p w:rsidR="005E3FDF" w:rsidRPr="004B4109" w:rsidRDefault="005E3FDF" w:rsidP="005E3FDF">
      <w:pPr>
        <w:ind w:firstLine="720"/>
        <w:jc w:val="both"/>
      </w:pPr>
      <w:r w:rsidRPr="004B4109">
        <w:t xml:space="preserve">а) решение Думы города Югорска от 28.04.2012 № 34 «О муниципальном дорожном фонде»; </w:t>
      </w:r>
    </w:p>
    <w:p w:rsidR="005E3FDF" w:rsidRPr="004B4109" w:rsidRDefault="005E3FDF" w:rsidP="005E3FDF">
      <w:pPr>
        <w:ind w:firstLine="720"/>
        <w:jc w:val="both"/>
      </w:pPr>
      <w:r w:rsidRPr="004B4109">
        <w:t xml:space="preserve">б) решение Думы города Югорска  от 27.11.2012 №  80 «О внесении изменений в  Положение  об отдельных вопросах  организации бюджетного процесса»; </w:t>
      </w:r>
    </w:p>
    <w:p w:rsidR="005E3FDF" w:rsidRPr="004B4109" w:rsidRDefault="005E3FDF" w:rsidP="005E3FDF">
      <w:pPr>
        <w:ind w:firstLine="720"/>
        <w:jc w:val="both"/>
      </w:pPr>
      <w:r w:rsidRPr="004B4109">
        <w:t xml:space="preserve">в) постановление администрации города Югорска от 26.12.2012 № 3442  «Об утверждении   базового перечня  муниципальных услуг (работ)». </w:t>
      </w:r>
    </w:p>
    <w:p w:rsidR="005E3FDF" w:rsidRPr="004B4109" w:rsidRDefault="005E3FDF" w:rsidP="005E3FDF">
      <w:pPr>
        <w:ind w:firstLine="720"/>
        <w:jc w:val="both"/>
      </w:pPr>
      <w:r w:rsidRPr="004B4109">
        <w:t xml:space="preserve">Подготовлены изменения в 3 муниципальные правовые акты администрации города Югорска.  </w:t>
      </w:r>
    </w:p>
    <w:p w:rsidR="005E3FDF" w:rsidRPr="004B4109" w:rsidRDefault="005E3FDF" w:rsidP="005E3FDF">
      <w:pPr>
        <w:ind w:firstLine="720"/>
        <w:jc w:val="both"/>
      </w:pPr>
      <w:r w:rsidRPr="004B4109">
        <w:t xml:space="preserve">Разработаны приказы Департамента финансов: </w:t>
      </w:r>
    </w:p>
    <w:p w:rsidR="005E3FDF" w:rsidRPr="004B4109" w:rsidRDefault="005E3FDF" w:rsidP="005E3FDF">
      <w:pPr>
        <w:ind w:firstLine="720"/>
        <w:jc w:val="both"/>
      </w:pPr>
      <w:r w:rsidRPr="004B4109">
        <w:t xml:space="preserve">- Об утверждении Порядка  взыскания неиспользованных остатков субсидий, предоставленных из  бюджета города Югорска  муниципальным бюджетным и автономным учреждениям; </w:t>
      </w:r>
    </w:p>
    <w:p w:rsidR="00E8180F" w:rsidRPr="004B4109" w:rsidRDefault="005E3FDF" w:rsidP="005E3FDF">
      <w:pPr>
        <w:ind w:firstLine="720"/>
        <w:jc w:val="both"/>
      </w:pPr>
      <w:r w:rsidRPr="004B4109">
        <w:t xml:space="preserve">- Об утверждении  методических указаний  по ведению  реестра расходных обязательств главных распорядителей </w:t>
      </w:r>
      <w:r w:rsidR="00E8180F" w:rsidRPr="004B4109">
        <w:t>средств бюджета города  Югорска.</w:t>
      </w:r>
    </w:p>
    <w:p w:rsidR="00E8180F" w:rsidRPr="004B4109" w:rsidRDefault="00E8180F" w:rsidP="00C223A5">
      <w:pPr>
        <w:pStyle w:val="ConsPlusNormal"/>
        <w:ind w:firstLine="709"/>
        <w:jc w:val="both"/>
        <w:rPr>
          <w:rFonts w:ascii="Times New Roman" w:hAnsi="Times New Roman" w:cs="Times New Roman"/>
          <w:sz w:val="24"/>
          <w:szCs w:val="24"/>
        </w:rPr>
      </w:pPr>
      <w:r w:rsidRPr="004B4109">
        <w:rPr>
          <w:rFonts w:ascii="Times New Roman" w:hAnsi="Times New Roman" w:cs="Times New Roman"/>
          <w:sz w:val="24"/>
          <w:szCs w:val="24"/>
        </w:rPr>
        <w:t>Заключено Соглашение между Департаментом финансов администрации города Югорска и Контрольно-счетной палатой города Югорска о сотрудничестве и взаимодействии по вопросам, входящим в их компетенцию и представляющим взаимный интерес.</w:t>
      </w:r>
    </w:p>
    <w:p w:rsidR="00B93D00" w:rsidRDefault="00B93D00" w:rsidP="00C223A5">
      <w:pPr>
        <w:ind w:firstLine="709"/>
        <w:jc w:val="both"/>
      </w:pPr>
      <w:r w:rsidRPr="004B4109">
        <w:t>В целом, внутренний финансовый</w:t>
      </w:r>
      <w:r w:rsidR="00C223A5" w:rsidRPr="004B4109">
        <w:t xml:space="preserve"> </w:t>
      </w:r>
      <w:r w:rsidRPr="004B4109">
        <w:t>аудит направлен на создание</w:t>
      </w:r>
      <w:r w:rsidR="00C223A5" w:rsidRPr="004B4109">
        <w:t xml:space="preserve"> </w:t>
      </w:r>
      <w:r w:rsidRPr="004B4109">
        <w:t>системы соблюдения</w:t>
      </w:r>
      <w:r w:rsidR="00C223A5" w:rsidRPr="004B4109">
        <w:t xml:space="preserve"> </w:t>
      </w:r>
      <w:r w:rsidRPr="004B4109">
        <w:t>действующего законодательства, муниципальных правовых актов города Югорска в сфере организации бюджетного процесса, внутренних стандартов</w:t>
      </w:r>
      <w:r w:rsidR="00C223A5" w:rsidRPr="004B4109">
        <w:t xml:space="preserve"> </w:t>
      </w:r>
      <w:r w:rsidRPr="004B4109">
        <w:t>и процедур соблюдения и исполнения бюджета, повышение качества</w:t>
      </w:r>
      <w:r w:rsidR="00C223A5" w:rsidRPr="004B4109">
        <w:t xml:space="preserve"> </w:t>
      </w:r>
      <w:r w:rsidRPr="004B4109">
        <w:t>составления и достоверности</w:t>
      </w:r>
      <w:r w:rsidR="00C223A5" w:rsidRPr="004B4109">
        <w:t xml:space="preserve"> </w:t>
      </w:r>
      <w:r w:rsidRPr="004B4109">
        <w:t>бюджетной отчетности и ведения бюджетного учета, а также повышение результативности</w:t>
      </w:r>
      <w:r w:rsidR="00C223A5" w:rsidRPr="004B4109">
        <w:t xml:space="preserve"> </w:t>
      </w:r>
      <w:r w:rsidRPr="004B4109">
        <w:t>использования средств бюджета города Югорска.</w:t>
      </w:r>
    </w:p>
    <w:p w:rsidR="009F6017" w:rsidRPr="004B4109" w:rsidRDefault="009F6017" w:rsidP="00C223A5">
      <w:pPr>
        <w:ind w:firstLine="709"/>
        <w:jc w:val="both"/>
      </w:pPr>
      <w:r>
        <w:t xml:space="preserve">Конечным результатом решения </w:t>
      </w:r>
      <w:r w:rsidR="00B72B09">
        <w:t>данной</w:t>
      </w:r>
      <w:r>
        <w:t xml:space="preserve"> задачи 1.3. должно стать снижения уровня нарушений бюджетного законодательства при исполнении городского бюджета, в том числе снижение уровня нецелевого использования бюджетных средств. Кроме того, должно повыситься соотношение устраненных и выявленных нарушений бюджетного законодательства.</w:t>
      </w:r>
    </w:p>
    <w:p w:rsidR="00237A1C" w:rsidRPr="004B4109" w:rsidRDefault="00237A1C" w:rsidP="00C223A5">
      <w:pPr>
        <w:ind w:firstLine="709"/>
        <w:jc w:val="both"/>
      </w:pPr>
    </w:p>
    <w:p w:rsidR="00B3674F" w:rsidRPr="004B4109" w:rsidRDefault="00E95C3C" w:rsidP="00CA1078">
      <w:pPr>
        <w:ind w:firstLine="709"/>
        <w:jc w:val="both"/>
      </w:pPr>
      <w:r w:rsidRPr="004B4109">
        <w:t xml:space="preserve">Решение </w:t>
      </w:r>
      <w:r w:rsidRPr="004B4109">
        <w:rPr>
          <w:u w:val="single"/>
        </w:rPr>
        <w:t>т</w:t>
      </w:r>
      <w:r w:rsidR="004E7DBB" w:rsidRPr="004B4109">
        <w:rPr>
          <w:u w:val="single"/>
        </w:rPr>
        <w:t>актическ</w:t>
      </w:r>
      <w:r w:rsidRPr="004B4109">
        <w:rPr>
          <w:u w:val="single"/>
        </w:rPr>
        <w:t>ой</w:t>
      </w:r>
      <w:r w:rsidR="004E7DBB" w:rsidRPr="004B4109">
        <w:rPr>
          <w:u w:val="single"/>
        </w:rPr>
        <w:t xml:space="preserve"> задач</w:t>
      </w:r>
      <w:r w:rsidRPr="004B4109">
        <w:rPr>
          <w:u w:val="single"/>
        </w:rPr>
        <w:t>и</w:t>
      </w:r>
      <w:r w:rsidR="004E7DBB" w:rsidRPr="004B4109">
        <w:rPr>
          <w:u w:val="single"/>
        </w:rPr>
        <w:t xml:space="preserve"> 1.4. «Эффективное управление муниципальным долгом»</w:t>
      </w:r>
      <w:r w:rsidRPr="004B4109">
        <w:t xml:space="preserve"> </w:t>
      </w:r>
      <w:r w:rsidR="00B3674F" w:rsidRPr="004B4109">
        <w:t>направлен</w:t>
      </w:r>
      <w:r w:rsidRPr="004B4109">
        <w:t>о</w:t>
      </w:r>
      <w:r w:rsidR="00B3674F" w:rsidRPr="004B4109">
        <w:t xml:space="preserve"> на обеспечение сбалансированности</w:t>
      </w:r>
      <w:r w:rsidR="00C223A5" w:rsidRPr="004B4109">
        <w:t xml:space="preserve"> </w:t>
      </w:r>
      <w:r w:rsidR="00B3674F" w:rsidRPr="004B4109">
        <w:t xml:space="preserve">бюджета города Югорска. </w:t>
      </w:r>
      <w:r w:rsidR="00CA1078" w:rsidRPr="004B4109">
        <w:t xml:space="preserve">Долговая политика города Югорска является неотъемлемой частью бюджетной системы и подчинена ее общим целям и направлениям. </w:t>
      </w:r>
    </w:p>
    <w:p w:rsidR="006A004F" w:rsidRPr="004B4109" w:rsidRDefault="006A004F" w:rsidP="00C223A5">
      <w:pPr>
        <w:pStyle w:val="a4"/>
        <w:spacing w:line="240" w:lineRule="auto"/>
        <w:ind w:firstLine="709"/>
        <w:rPr>
          <w:sz w:val="24"/>
          <w:szCs w:val="24"/>
        </w:rPr>
      </w:pPr>
      <w:r w:rsidRPr="004B4109">
        <w:rPr>
          <w:sz w:val="24"/>
          <w:szCs w:val="24"/>
        </w:rPr>
        <w:t xml:space="preserve">Цель оптимизации управления муниципальным долгом и финансовыми активами является крайне актуальной. Её достижение предполагает решение </w:t>
      </w:r>
      <w:r w:rsidR="002D59C6" w:rsidRPr="004B4109">
        <w:rPr>
          <w:sz w:val="24"/>
          <w:szCs w:val="24"/>
        </w:rPr>
        <w:t xml:space="preserve">следующих </w:t>
      </w:r>
      <w:r w:rsidRPr="004B4109">
        <w:rPr>
          <w:sz w:val="24"/>
          <w:szCs w:val="24"/>
        </w:rPr>
        <w:t xml:space="preserve">задач: </w:t>
      </w:r>
    </w:p>
    <w:p w:rsidR="00CA1078" w:rsidRPr="004B4109" w:rsidRDefault="00CA1078" w:rsidP="00AF44F5">
      <w:pPr>
        <w:pStyle w:val="21"/>
        <w:tabs>
          <w:tab w:val="left" w:pos="0"/>
        </w:tabs>
        <w:spacing w:after="0" w:line="240" w:lineRule="auto"/>
        <w:ind w:firstLine="709"/>
        <w:jc w:val="both"/>
      </w:pPr>
      <w:r w:rsidRPr="004B4109">
        <w:t>- обеспечение приемлемого и экономически обоснованного объёма и структуры муниципального долга города;</w:t>
      </w:r>
    </w:p>
    <w:p w:rsidR="00CA1078" w:rsidRPr="004B4109" w:rsidRDefault="00CA1078" w:rsidP="006774B6">
      <w:pPr>
        <w:pStyle w:val="21"/>
        <w:tabs>
          <w:tab w:val="left" w:pos="0"/>
        </w:tabs>
        <w:spacing w:after="0" w:line="240" w:lineRule="auto"/>
        <w:ind w:firstLine="709"/>
        <w:jc w:val="both"/>
      </w:pPr>
      <w:r w:rsidRPr="004B4109">
        <w:t>- сокращение стоимости обслуживания и совершенствовани</w:t>
      </w:r>
      <w:r w:rsidR="00AF44F5">
        <w:t>е</w:t>
      </w:r>
      <w:r w:rsidRPr="004B4109">
        <w:t xml:space="preserve"> механизмов управления муниципальным долгом; </w:t>
      </w:r>
    </w:p>
    <w:p w:rsidR="00CA1078" w:rsidRPr="004B4109" w:rsidRDefault="00CA1078" w:rsidP="006774B6">
      <w:pPr>
        <w:pStyle w:val="21"/>
        <w:tabs>
          <w:tab w:val="left" w:pos="0"/>
        </w:tabs>
        <w:spacing w:after="0" w:line="240" w:lineRule="auto"/>
        <w:ind w:firstLine="709"/>
        <w:jc w:val="both"/>
      </w:pPr>
      <w:r w:rsidRPr="004B4109">
        <w:t>- соблюдение ограничений предельного объема расходов на обслуживание муниципального долга - не более 15%.</w:t>
      </w:r>
    </w:p>
    <w:p w:rsidR="006A004F" w:rsidRPr="004B4109" w:rsidRDefault="006A004F" w:rsidP="00CA1078">
      <w:pPr>
        <w:pStyle w:val="a4"/>
        <w:spacing w:line="240" w:lineRule="auto"/>
        <w:ind w:firstLine="709"/>
        <w:rPr>
          <w:sz w:val="24"/>
          <w:szCs w:val="24"/>
        </w:rPr>
      </w:pPr>
      <w:r w:rsidRPr="004B4109">
        <w:rPr>
          <w:sz w:val="24"/>
          <w:szCs w:val="24"/>
        </w:rPr>
        <w:lastRenderedPageBreak/>
        <w:t xml:space="preserve">Административная деятельность по достижению данной цели состоит в организации обслуживания и погашения муниципального долга, </w:t>
      </w:r>
      <w:r w:rsidR="002D59C6" w:rsidRPr="004B4109">
        <w:rPr>
          <w:sz w:val="24"/>
          <w:szCs w:val="24"/>
        </w:rPr>
        <w:t xml:space="preserve">в </w:t>
      </w:r>
      <w:r w:rsidRPr="004B4109">
        <w:rPr>
          <w:sz w:val="24"/>
          <w:szCs w:val="24"/>
        </w:rPr>
        <w:t>размещени</w:t>
      </w:r>
      <w:r w:rsidR="002D59C6" w:rsidRPr="004B4109">
        <w:rPr>
          <w:sz w:val="24"/>
          <w:szCs w:val="24"/>
        </w:rPr>
        <w:t>и</w:t>
      </w:r>
      <w:r w:rsidRPr="004B4109">
        <w:rPr>
          <w:sz w:val="24"/>
          <w:szCs w:val="24"/>
        </w:rPr>
        <w:t xml:space="preserve"> долговых обязательств. Конечным результатом решения данной задачи должно стать снижение объема муниципального долга, а ещё лучше его отсутствие.</w:t>
      </w:r>
    </w:p>
    <w:p w:rsidR="006D7D0D" w:rsidRPr="004B4109" w:rsidRDefault="006D7D0D" w:rsidP="00C223A5">
      <w:pPr>
        <w:ind w:firstLine="709"/>
        <w:jc w:val="both"/>
      </w:pPr>
      <w:r w:rsidRPr="004B4109">
        <w:t>В целях выполнения программы муниципальных внутренних заимствований на 201</w:t>
      </w:r>
      <w:r w:rsidR="00CA1078" w:rsidRPr="004B4109">
        <w:t>2</w:t>
      </w:r>
      <w:r w:rsidRPr="004B4109">
        <w:t xml:space="preserve"> год разработана и подготовлена техническая заявка на проведение открытого аукциона в электронной форме по отбору финансовых организаций для предоставления кредитных ресурсов для финансирования дефицита городского бюджета. По результатам проведенного аукциона заключен контракт с кредитной организацией ОАО «Ханты-Мансийский банк» на открытие кредитной линии</w:t>
      </w:r>
      <w:r w:rsidR="00CA1078" w:rsidRPr="004B4109">
        <w:t xml:space="preserve"> на 2,5 года </w:t>
      </w:r>
      <w:r w:rsidRPr="004B4109">
        <w:t xml:space="preserve">с лимитом задолженности в сумме </w:t>
      </w:r>
      <w:r w:rsidR="00CA1078" w:rsidRPr="004B4109">
        <w:t>200</w:t>
      </w:r>
      <w:r w:rsidRPr="004B4109">
        <w:t> 000 тыс. руб</w:t>
      </w:r>
      <w:r w:rsidR="00A805C5" w:rsidRPr="004B4109">
        <w:t>лей</w:t>
      </w:r>
      <w:r w:rsidRPr="004B4109">
        <w:t>.</w:t>
      </w:r>
    </w:p>
    <w:p w:rsidR="00E06431" w:rsidRPr="004B4109" w:rsidRDefault="00E06431" w:rsidP="00E06431">
      <w:pPr>
        <w:pStyle w:val="21"/>
        <w:tabs>
          <w:tab w:val="left" w:pos="0"/>
        </w:tabs>
        <w:spacing w:after="0" w:line="240" w:lineRule="auto"/>
        <w:ind w:left="0" w:firstLine="561"/>
        <w:jc w:val="both"/>
      </w:pPr>
      <w:r w:rsidRPr="004B4109">
        <w:t xml:space="preserve">На 01 января 2013 года долг муниципального образования составил 135 000 тыс. руб. Вся сумма является задолженностью перед кредитной организацией ОАО «Ханты – Мансийский банк», которая будет погашена в январе 2013 года. Кредит взят в рамках кредитной линии на погашение дефицита бюджета. </w:t>
      </w:r>
    </w:p>
    <w:p w:rsidR="006D7D0D" w:rsidRPr="004B4109" w:rsidRDefault="006D7D0D" w:rsidP="00E06431">
      <w:pPr>
        <w:pStyle w:val="21"/>
        <w:tabs>
          <w:tab w:val="left" w:pos="0"/>
        </w:tabs>
        <w:spacing w:after="0" w:line="240" w:lineRule="auto"/>
        <w:ind w:left="0" w:firstLine="561"/>
        <w:jc w:val="both"/>
      </w:pPr>
      <w:r w:rsidRPr="004B4109">
        <w:t>Всего в 201</w:t>
      </w:r>
      <w:r w:rsidR="00E06431" w:rsidRPr="004B4109">
        <w:t>2</w:t>
      </w:r>
      <w:r w:rsidRPr="004B4109">
        <w:t xml:space="preserve"> году было привлечено долговых обязательств на сумму </w:t>
      </w:r>
      <w:r w:rsidR="00E06431" w:rsidRPr="004B4109">
        <w:t>160</w:t>
      </w:r>
      <w:r w:rsidRPr="004B4109">
        <w:t xml:space="preserve"> 000 тыс. рублей. Расходы на обслуживание муниципального долга составили </w:t>
      </w:r>
      <w:r w:rsidR="00E06431" w:rsidRPr="004B4109">
        <w:t>2 234,3</w:t>
      </w:r>
      <w:r w:rsidRPr="004B4109">
        <w:t xml:space="preserve"> тыс. рублей. Экономия бюджетных средств по расходам на обслуживание муниципального долга по сравнению с первоначальным планом составила </w:t>
      </w:r>
      <w:r w:rsidR="00E06431" w:rsidRPr="004B4109">
        <w:t>265,7</w:t>
      </w:r>
      <w:r w:rsidRPr="004B4109">
        <w:t xml:space="preserve"> тыс. рублей. Предельный объем расходов на обслуживание муниципального долга не превышает 0,0</w:t>
      </w:r>
      <w:r w:rsidR="00E06431" w:rsidRPr="004B4109">
        <w:t>6</w:t>
      </w:r>
      <w:r w:rsidRPr="004B4109">
        <w:t xml:space="preserve"> % объема расходов муниципального образования.</w:t>
      </w:r>
    </w:p>
    <w:p w:rsidR="006D7D0D" w:rsidRPr="004B4109" w:rsidRDefault="006D7D0D" w:rsidP="00C223A5">
      <w:pPr>
        <w:ind w:firstLine="709"/>
        <w:jc w:val="both"/>
      </w:pPr>
      <w:r w:rsidRPr="004B4109">
        <w:t>Платежи по договорам бюджетного кредита и кредита в рамках муниципального контракта на кредитную линию в филиале ОАО «Ханты-Мансийский банк» в г. Югорске</w:t>
      </w:r>
      <w:r w:rsidR="00C223A5" w:rsidRPr="004B4109">
        <w:t xml:space="preserve"> </w:t>
      </w:r>
      <w:r w:rsidRPr="004B4109">
        <w:t>в 201</w:t>
      </w:r>
      <w:r w:rsidR="00E06431" w:rsidRPr="004B4109">
        <w:t>2</w:t>
      </w:r>
      <w:r w:rsidRPr="004B4109">
        <w:t xml:space="preserve"> году производились согласно графику погашения, просрочки исполнения обязательств, а, следовательно, и дополнительных расходов, связанных с выплатой неустойки, не допускалось.</w:t>
      </w:r>
    </w:p>
    <w:p w:rsidR="00E06431" w:rsidRPr="004B4109" w:rsidRDefault="006D7D0D" w:rsidP="00C223A5">
      <w:pPr>
        <w:ind w:firstLine="709"/>
        <w:jc w:val="both"/>
      </w:pPr>
      <w:r w:rsidRPr="004B4109">
        <w:t>В рамках функции администрирования помимо управления муниципальным долгом (привлечение и погашение заемных средств), осуществляется ведение муниципальной долговой книги, разраб</w:t>
      </w:r>
      <w:r w:rsidR="00E06431" w:rsidRPr="004B4109">
        <w:t xml:space="preserve">отана </w:t>
      </w:r>
      <w:r w:rsidRPr="004B4109">
        <w:t xml:space="preserve"> </w:t>
      </w:r>
      <w:r w:rsidR="00AF44F5">
        <w:t xml:space="preserve">ведомственная целевая программа </w:t>
      </w:r>
      <w:r w:rsidR="00E06431" w:rsidRPr="004B4109">
        <w:t>«Реализация долговой политики муниципального образования город Югорск на 2012-2014 годах», утвержденная приказом Департамента финансов от 20.08.2012 №54п.</w:t>
      </w:r>
    </w:p>
    <w:p w:rsidR="00E06431" w:rsidRPr="004B4109" w:rsidRDefault="00E06431" w:rsidP="00F74A76">
      <w:pPr>
        <w:pStyle w:val="a4"/>
        <w:spacing w:line="240" w:lineRule="auto"/>
        <w:ind w:firstLine="709"/>
      </w:pPr>
      <w:r w:rsidRPr="00F74A76">
        <w:rPr>
          <w:sz w:val="24"/>
          <w:szCs w:val="24"/>
        </w:rPr>
        <w:t>Целью вышеназванной программы является поддержание объема муниципального долга муниципального образования городской округ город Югорск на экономически безопасном уровне.</w:t>
      </w:r>
      <w:r w:rsidR="00F74A76" w:rsidRPr="00F74A76">
        <w:rPr>
          <w:sz w:val="24"/>
          <w:szCs w:val="24"/>
        </w:rPr>
        <w:t xml:space="preserve"> </w:t>
      </w:r>
      <w:r w:rsidR="00F74A76">
        <w:rPr>
          <w:sz w:val="24"/>
          <w:szCs w:val="24"/>
        </w:rPr>
        <w:t xml:space="preserve">  </w:t>
      </w:r>
      <w:r w:rsidR="00F74A76" w:rsidRPr="004B4109">
        <w:rPr>
          <w:sz w:val="24"/>
          <w:szCs w:val="24"/>
        </w:rPr>
        <w:t>Конечным результатом решения данной задачи должно стать снижение объема муниципального долга, а ещё лучше его отсутствие.</w:t>
      </w:r>
    </w:p>
    <w:p w:rsidR="00E8649E" w:rsidRPr="004B4109" w:rsidRDefault="00E8649E" w:rsidP="00C223A5">
      <w:pPr>
        <w:pStyle w:val="a4"/>
        <w:spacing w:line="240" w:lineRule="auto"/>
        <w:rPr>
          <w:sz w:val="24"/>
          <w:szCs w:val="24"/>
        </w:rPr>
      </w:pPr>
    </w:p>
    <w:p w:rsidR="00070891" w:rsidRPr="004B4109" w:rsidRDefault="00701575" w:rsidP="00C223A5">
      <w:pPr>
        <w:pStyle w:val="a4"/>
        <w:spacing w:line="240" w:lineRule="auto"/>
        <w:ind w:firstLine="709"/>
        <w:rPr>
          <w:sz w:val="24"/>
          <w:szCs w:val="24"/>
        </w:rPr>
      </w:pPr>
      <w:r w:rsidRPr="004B4109">
        <w:rPr>
          <w:b/>
          <w:sz w:val="24"/>
          <w:szCs w:val="24"/>
          <w:u w:val="single"/>
        </w:rPr>
        <w:t>Создание условий для эффективного управления муниципальными финансами (цель 2)</w:t>
      </w:r>
      <w:r w:rsidR="004E7DBB" w:rsidRPr="004B4109">
        <w:rPr>
          <w:b/>
          <w:sz w:val="24"/>
          <w:szCs w:val="24"/>
        </w:rPr>
        <w:t xml:space="preserve"> </w:t>
      </w:r>
      <w:r w:rsidR="004E7DBB" w:rsidRPr="004B4109">
        <w:rPr>
          <w:sz w:val="24"/>
          <w:szCs w:val="24"/>
        </w:rPr>
        <w:t>подразумевает, что бюджетная политика должна сохранить свое значение как важнейший инструмент регулирования.</w:t>
      </w:r>
    </w:p>
    <w:p w:rsidR="0006024C" w:rsidRPr="004B4109" w:rsidRDefault="0006024C" w:rsidP="00C223A5">
      <w:pPr>
        <w:ind w:firstLine="709"/>
        <w:jc w:val="both"/>
      </w:pPr>
      <w:r w:rsidRPr="004B4109">
        <w:t>Данная цель тесно связана с первой целью, поскольку эффективное управление</w:t>
      </w:r>
      <w:r w:rsidR="006F0F0F" w:rsidRPr="004B4109">
        <w:t xml:space="preserve"> муниципальными</w:t>
      </w:r>
      <w:r w:rsidRPr="004B4109">
        <w:t xml:space="preserve"> финансами, в конечном счете, также приводит к обеспечению выполнения расходных обязат</w:t>
      </w:r>
      <w:r w:rsidR="006F0F0F" w:rsidRPr="004B4109">
        <w:t>ельств города Югорска</w:t>
      </w:r>
      <w:r w:rsidRPr="004B4109">
        <w:t>.</w:t>
      </w:r>
    </w:p>
    <w:p w:rsidR="0006024C" w:rsidRPr="004B4109" w:rsidRDefault="0006024C" w:rsidP="00C223A5">
      <w:pPr>
        <w:ind w:firstLine="709"/>
        <w:jc w:val="both"/>
      </w:pPr>
      <w:r w:rsidRPr="004B4109">
        <w:t>Вместе с тем, эффективная и надежная система управления общественными финансами является одним из основных условий социально – экономического развития города и призвана повысить уровень самостоятельности и ответственности субъектов бюджетного планирования при формировании и исполнении бюджета, а также обеспечить максимальную результативность выделяемых на реализацию расходных обязательств бюджетных ассигнований.</w:t>
      </w:r>
    </w:p>
    <w:p w:rsidR="0006024C" w:rsidRPr="004B4109" w:rsidRDefault="0006024C" w:rsidP="00C223A5">
      <w:pPr>
        <w:ind w:firstLine="709"/>
        <w:jc w:val="both"/>
      </w:pPr>
      <w:r w:rsidRPr="004B4109">
        <w:t>Расширение бюджетной самостоятельности и ответственности субъектов бюджетного планирования повышает значение механизмов поддержки проводимых как на местном уровне, так и в целом в Российской Федерации, реформ, направленных на эффективное функционирование бюджетного сектора и повышение качества управления общественными финансами.</w:t>
      </w:r>
    </w:p>
    <w:p w:rsidR="00B638FD" w:rsidRPr="004B4109" w:rsidRDefault="0026032F" w:rsidP="00C223A5">
      <w:pPr>
        <w:pStyle w:val="a4"/>
        <w:spacing w:line="240" w:lineRule="auto"/>
        <w:ind w:firstLine="709"/>
        <w:rPr>
          <w:sz w:val="24"/>
          <w:szCs w:val="24"/>
        </w:rPr>
      </w:pPr>
      <w:r w:rsidRPr="004B4109">
        <w:rPr>
          <w:sz w:val="24"/>
          <w:szCs w:val="24"/>
          <w:u w:val="single"/>
        </w:rPr>
        <w:t xml:space="preserve">Решение </w:t>
      </w:r>
      <w:r w:rsidR="00B638FD" w:rsidRPr="004B4109">
        <w:rPr>
          <w:sz w:val="24"/>
          <w:szCs w:val="24"/>
          <w:u w:val="single"/>
        </w:rPr>
        <w:t>тактическ</w:t>
      </w:r>
      <w:r w:rsidRPr="004B4109">
        <w:rPr>
          <w:sz w:val="24"/>
          <w:szCs w:val="24"/>
          <w:u w:val="single"/>
        </w:rPr>
        <w:t>ой</w:t>
      </w:r>
      <w:r w:rsidR="00B638FD" w:rsidRPr="004B4109">
        <w:rPr>
          <w:sz w:val="24"/>
          <w:szCs w:val="24"/>
          <w:u w:val="single"/>
        </w:rPr>
        <w:t xml:space="preserve"> задачи 2.1. «Проведение взвешенной и предсказуемой бюджетной политики в городе Югорске»</w:t>
      </w:r>
      <w:r w:rsidRPr="004B4109">
        <w:rPr>
          <w:sz w:val="24"/>
          <w:szCs w:val="24"/>
          <w:u w:val="single"/>
        </w:rPr>
        <w:t xml:space="preserve"> предполагает, что п</w:t>
      </w:r>
      <w:r w:rsidR="00B638FD" w:rsidRPr="004B4109">
        <w:rPr>
          <w:sz w:val="24"/>
          <w:szCs w:val="24"/>
        </w:rPr>
        <w:t xml:space="preserve">редсказуемая бюджетная политика </w:t>
      </w:r>
      <w:r w:rsidRPr="004B4109">
        <w:rPr>
          <w:sz w:val="24"/>
          <w:szCs w:val="24"/>
        </w:rPr>
        <w:t>направлена на обеспечение</w:t>
      </w:r>
      <w:r w:rsidR="00B638FD" w:rsidRPr="004B4109">
        <w:rPr>
          <w:sz w:val="24"/>
          <w:szCs w:val="24"/>
        </w:rPr>
        <w:t xml:space="preserve"> сбалансированност</w:t>
      </w:r>
      <w:r w:rsidRPr="004B4109">
        <w:rPr>
          <w:sz w:val="24"/>
          <w:szCs w:val="24"/>
        </w:rPr>
        <w:t>и</w:t>
      </w:r>
      <w:r w:rsidR="00B638FD" w:rsidRPr="004B4109">
        <w:rPr>
          <w:sz w:val="24"/>
          <w:szCs w:val="24"/>
        </w:rPr>
        <w:t xml:space="preserve"> </w:t>
      </w:r>
      <w:r w:rsidR="00F31F1D" w:rsidRPr="004B4109">
        <w:rPr>
          <w:sz w:val="24"/>
          <w:szCs w:val="24"/>
        </w:rPr>
        <w:t>городского</w:t>
      </w:r>
      <w:r w:rsidR="00B638FD" w:rsidRPr="004B4109">
        <w:rPr>
          <w:sz w:val="24"/>
          <w:szCs w:val="24"/>
        </w:rPr>
        <w:t xml:space="preserve"> бюджета.</w:t>
      </w:r>
      <w:r w:rsidR="009500C1" w:rsidRPr="004B4109">
        <w:rPr>
          <w:sz w:val="24"/>
          <w:szCs w:val="24"/>
        </w:rPr>
        <w:t xml:space="preserve"> </w:t>
      </w:r>
    </w:p>
    <w:p w:rsidR="00AA697B" w:rsidRPr="004B4109" w:rsidRDefault="00A753DA" w:rsidP="00C223A5">
      <w:pPr>
        <w:ind w:firstLine="709"/>
        <w:jc w:val="both"/>
      </w:pPr>
      <w:r w:rsidRPr="004B4109">
        <w:t>С 2010</w:t>
      </w:r>
      <w:r w:rsidR="00AA697B" w:rsidRPr="004B4109">
        <w:t xml:space="preserve"> года </w:t>
      </w:r>
      <w:r w:rsidRPr="004B4109">
        <w:t xml:space="preserve">в полной мере </w:t>
      </w:r>
      <w:r w:rsidR="00AA697B" w:rsidRPr="004B4109">
        <w:t xml:space="preserve">осуществлен переход к формированию и утверждению городского бюджета на трехлетний период. В основе бюджетного планирования лежит метод «скользящей трехлетки» при котором ранее утвержденные проектировки второго и третьего года трехлетнего периода становятся основой следующего бюджета с ежегодным добавлением к ним </w:t>
      </w:r>
      <w:r w:rsidR="00AA697B" w:rsidRPr="004B4109">
        <w:lastRenderedPageBreak/>
        <w:t>пр</w:t>
      </w:r>
      <w:r w:rsidR="00035154" w:rsidRPr="004B4109">
        <w:t>оектировок нового третьего года,</w:t>
      </w:r>
      <w:r w:rsidR="00AA697B" w:rsidRPr="004B4109">
        <w:t xml:space="preserve"> </w:t>
      </w:r>
      <w:r w:rsidR="00035154" w:rsidRPr="004B4109">
        <w:t xml:space="preserve">что </w:t>
      </w:r>
      <w:r w:rsidR="00AA697B" w:rsidRPr="004B4109">
        <w:t>обеспеч</w:t>
      </w:r>
      <w:r w:rsidRPr="004B4109">
        <w:t>и</w:t>
      </w:r>
      <w:r w:rsidR="00035154" w:rsidRPr="004B4109">
        <w:t>вает</w:t>
      </w:r>
      <w:r w:rsidR="00AA697B" w:rsidRPr="004B4109">
        <w:t xml:space="preserve"> преемственность и предсказуемость не только бюджетной, но и налоговой политики, способств</w:t>
      </w:r>
      <w:r w:rsidR="00035154" w:rsidRPr="004B4109">
        <w:t>ует</w:t>
      </w:r>
      <w:r w:rsidR="00AA697B" w:rsidRPr="004B4109">
        <w:t xml:space="preserve"> повышению устойчивости бюджетной системы города, обоснованност</w:t>
      </w:r>
      <w:r w:rsidR="00035154" w:rsidRPr="004B4109">
        <w:t>и</w:t>
      </w:r>
      <w:r w:rsidR="00AA697B" w:rsidRPr="004B4109">
        <w:t xml:space="preserve"> </w:t>
      </w:r>
      <w:r w:rsidR="00035154" w:rsidRPr="004B4109">
        <w:t>планирования бюджетных расходов</w:t>
      </w:r>
      <w:r w:rsidR="00AA697B" w:rsidRPr="004B4109">
        <w:t>.</w:t>
      </w:r>
    </w:p>
    <w:p w:rsidR="008F74BB" w:rsidRPr="004B4109" w:rsidRDefault="008F74BB" w:rsidP="00C223A5">
      <w:pPr>
        <w:ind w:firstLine="709"/>
        <w:jc w:val="both"/>
      </w:pPr>
      <w:r w:rsidRPr="004B4109">
        <w:t>Реализация мероприятий долгосрочной целевой программы «Повышение эффективности бюджетных расходов на 2011-2013 годы» по обеспечению долгосрочной сбалансированности и устойчивости бюджетной системы города Югорска будет направлена на:</w:t>
      </w:r>
    </w:p>
    <w:p w:rsidR="008F74BB" w:rsidRPr="004B4109" w:rsidRDefault="008F74BB" w:rsidP="00C223A5">
      <w:pPr>
        <w:ind w:firstLine="709"/>
        <w:jc w:val="both"/>
      </w:pPr>
      <w:r w:rsidRPr="004B4109">
        <w:t>обеспечение увязки системы стратегического и бюджетного планирования в долгосрочной перспективе;</w:t>
      </w:r>
    </w:p>
    <w:p w:rsidR="008F74BB" w:rsidRPr="004B4109" w:rsidRDefault="008F74BB" w:rsidP="00C223A5">
      <w:pPr>
        <w:ind w:firstLine="709"/>
        <w:jc w:val="both"/>
      </w:pPr>
      <w:r w:rsidRPr="004B4109">
        <w:t>закрепление приоритетов муниципальной бюджетной политики на долгосрочную перспективу;</w:t>
      </w:r>
    </w:p>
    <w:p w:rsidR="008F74BB" w:rsidRPr="004B4109" w:rsidRDefault="008F74BB" w:rsidP="00C223A5">
      <w:pPr>
        <w:ind w:firstLine="709"/>
        <w:jc w:val="both"/>
      </w:pPr>
      <w:r w:rsidRPr="004B4109">
        <w:t>повышение стабильности и предсказуемости доходной базы местного бюджета;</w:t>
      </w:r>
    </w:p>
    <w:p w:rsidR="008F74BB" w:rsidRPr="004B4109" w:rsidRDefault="008F74BB" w:rsidP="00C223A5">
      <w:pPr>
        <w:ind w:firstLine="709"/>
        <w:jc w:val="both"/>
      </w:pPr>
      <w:r w:rsidRPr="004B4109">
        <w:t>оптимизацию процесса планирования и финансирования временных кассовых разрывов;</w:t>
      </w:r>
    </w:p>
    <w:p w:rsidR="008F74BB" w:rsidRPr="004B4109" w:rsidRDefault="008F74BB" w:rsidP="00C223A5">
      <w:pPr>
        <w:ind w:firstLine="709"/>
        <w:jc w:val="both"/>
      </w:pPr>
      <w:r w:rsidRPr="004B4109">
        <w:t xml:space="preserve">уменьшение кредиторской задолженности бюджета города; </w:t>
      </w:r>
    </w:p>
    <w:p w:rsidR="008F74BB" w:rsidRPr="004B4109" w:rsidRDefault="008F74BB" w:rsidP="00C223A5">
      <w:pPr>
        <w:ind w:firstLine="709"/>
        <w:jc w:val="both"/>
      </w:pPr>
      <w:r w:rsidRPr="004B4109">
        <w:t>повышение доходов бюджета города от использования муниципального имущества;</w:t>
      </w:r>
    </w:p>
    <w:p w:rsidR="008F74BB" w:rsidRPr="004B4109" w:rsidRDefault="008F74BB" w:rsidP="00C223A5">
      <w:pPr>
        <w:ind w:firstLine="709"/>
        <w:jc w:val="both"/>
      </w:pPr>
      <w:r w:rsidRPr="004B4109">
        <w:t>сни</w:t>
      </w:r>
      <w:r w:rsidR="00A95CBD" w:rsidRPr="004B4109">
        <w:t>жение</w:t>
      </w:r>
      <w:r w:rsidRPr="004B4109">
        <w:t xml:space="preserve"> количеств</w:t>
      </w:r>
      <w:r w:rsidR="00A95CBD" w:rsidRPr="004B4109">
        <w:t>а</w:t>
      </w:r>
      <w:r w:rsidRPr="004B4109">
        <w:t xml:space="preserve"> муниципальных унитарных предприятий и организаций, доля уставного капитала в которых принадлежит муниципальному образованию, не участвующих в осуществлении возложенных полномочий.</w:t>
      </w:r>
    </w:p>
    <w:p w:rsidR="00B638FD" w:rsidRPr="004B4109" w:rsidRDefault="00B638FD" w:rsidP="00C223A5">
      <w:pPr>
        <w:pStyle w:val="a4"/>
        <w:spacing w:line="240" w:lineRule="auto"/>
        <w:ind w:firstLine="709"/>
        <w:rPr>
          <w:sz w:val="24"/>
          <w:szCs w:val="24"/>
        </w:rPr>
      </w:pPr>
    </w:p>
    <w:p w:rsidR="00403B12" w:rsidRPr="004B4109" w:rsidRDefault="00403B12" w:rsidP="00C223A5">
      <w:pPr>
        <w:ind w:firstLine="709"/>
        <w:jc w:val="both"/>
      </w:pPr>
      <w:r w:rsidRPr="004B4109">
        <w:rPr>
          <w:u w:val="single"/>
        </w:rPr>
        <w:t>Для решения тактической задачи 2.</w:t>
      </w:r>
      <w:r w:rsidR="00A753DA" w:rsidRPr="004B4109">
        <w:rPr>
          <w:u w:val="single"/>
        </w:rPr>
        <w:t>2</w:t>
      </w:r>
      <w:r w:rsidRPr="004B4109">
        <w:rPr>
          <w:u w:val="single"/>
        </w:rPr>
        <w:t>. «Стимулирование к повышению качества управления муниципальными финансами в городе Югорске»</w:t>
      </w:r>
      <w:r w:rsidRPr="004B4109">
        <w:t xml:space="preserve"> заложены и законодательно закреплены внешние условия для повышения эффективности управления бюджетными средствами. Осуществленные в ходе </w:t>
      </w:r>
      <w:r w:rsidR="00A753DA" w:rsidRPr="004B4109">
        <w:t xml:space="preserve">бюджетной </w:t>
      </w:r>
      <w:r w:rsidRPr="004B4109">
        <w:t>реформ</w:t>
      </w:r>
      <w:r w:rsidR="00A753DA" w:rsidRPr="004B4109">
        <w:t>ы</w:t>
      </w:r>
      <w:r w:rsidRPr="004B4109">
        <w:t xml:space="preserve"> шаги задали на всех уровнях бюджетной системы рамки для бюджетного планирования в соответствии с принципами бюджетирования, ориентированного на результат и повышения качества принимаемых решений в среднесрочной перспективе, заложили основу для дальнейшего прогресса в сфере управления общественными финансами.</w:t>
      </w:r>
    </w:p>
    <w:p w:rsidR="00403B12" w:rsidRPr="004B4109" w:rsidRDefault="000C6213" w:rsidP="00C223A5">
      <w:pPr>
        <w:ind w:firstLine="709"/>
        <w:jc w:val="both"/>
      </w:pPr>
      <w:r w:rsidRPr="004B4109">
        <w:t xml:space="preserve">В предшествующие годы существенным образом изменился бюджетный процесс в целом, что повлекло за собой изменения на всех его этапах, включая планирование, исполнение и контроль за исполнением бюджета, которые требуют иного качества финансового управления (менеджмента) на уровне главных распорядителей бюджетных средств. </w:t>
      </w:r>
      <w:r w:rsidR="00035154" w:rsidRPr="004B4109">
        <w:t>Дальнейшая реализация</w:t>
      </w:r>
      <w:r w:rsidR="00403B12" w:rsidRPr="004B4109">
        <w:t xml:space="preserve"> реформ</w:t>
      </w:r>
      <w:r w:rsidR="00035154" w:rsidRPr="004B4109">
        <w:t>ы</w:t>
      </w:r>
      <w:r w:rsidR="00403B12" w:rsidRPr="004B4109">
        <w:t xml:space="preserve"> бюджетного процесса </w:t>
      </w:r>
      <w:r w:rsidR="00035154" w:rsidRPr="004B4109">
        <w:t xml:space="preserve">должна быть </w:t>
      </w:r>
      <w:r w:rsidR="00403B12" w:rsidRPr="004B4109">
        <w:t>сосредоточ</w:t>
      </w:r>
      <w:r w:rsidR="00035154" w:rsidRPr="004B4109">
        <w:t>ена</w:t>
      </w:r>
      <w:r w:rsidR="00403B12" w:rsidRPr="004B4109">
        <w:t xml:space="preserve"> на внедрении современных процедур и методов финансового менеджмента</w:t>
      </w:r>
      <w:r w:rsidR="00035154" w:rsidRPr="004B4109">
        <w:t>, направлена на повышение качества финансового менеджмента на уровне главных распорядителей бюджетных средств</w:t>
      </w:r>
      <w:r w:rsidRPr="004B4109">
        <w:t xml:space="preserve"> с установлением ответственности</w:t>
      </w:r>
      <w:r w:rsidR="00C223A5" w:rsidRPr="004B4109">
        <w:t xml:space="preserve"> </w:t>
      </w:r>
      <w:r w:rsidRPr="004B4109">
        <w:t>и подотчетности за деятельность и ее результаты</w:t>
      </w:r>
      <w:r w:rsidR="00403B12" w:rsidRPr="004B4109">
        <w:t>.</w:t>
      </w:r>
    </w:p>
    <w:p w:rsidR="00403B12" w:rsidRPr="004B4109" w:rsidRDefault="00403B12" w:rsidP="00C223A5">
      <w:pPr>
        <w:ind w:firstLine="709"/>
        <w:jc w:val="both"/>
      </w:pPr>
      <w:r w:rsidRPr="004B4109">
        <w:t>Финансовый менеджмент включает:</w:t>
      </w:r>
    </w:p>
    <w:p w:rsidR="00403B12" w:rsidRPr="004B4109" w:rsidRDefault="00403B12" w:rsidP="00C223A5">
      <w:pPr>
        <w:ind w:firstLine="709"/>
        <w:jc w:val="both"/>
      </w:pPr>
      <w:r w:rsidRPr="004B4109">
        <w:t>а) определение наиболее эффективных способов использования ограниченных ресурсов для достижения целей социально-экономической политики;</w:t>
      </w:r>
    </w:p>
    <w:p w:rsidR="00403B12" w:rsidRPr="004B4109" w:rsidRDefault="00403B12" w:rsidP="00C223A5">
      <w:pPr>
        <w:ind w:firstLine="709"/>
        <w:jc w:val="both"/>
      </w:pPr>
      <w:r w:rsidRPr="004B4109">
        <w:t>б) обеспечение эффективного исполнения принятых решений;</w:t>
      </w:r>
    </w:p>
    <w:p w:rsidR="00403B12" w:rsidRPr="004B4109" w:rsidRDefault="00403B12" w:rsidP="00C223A5">
      <w:pPr>
        <w:ind w:firstLine="709"/>
        <w:jc w:val="both"/>
      </w:pPr>
      <w:r w:rsidRPr="004B4109">
        <w:t>в) ответственность и подотчетность за деятельность, и ее результаты.</w:t>
      </w:r>
    </w:p>
    <w:p w:rsidR="00403B12" w:rsidRPr="004B4109" w:rsidRDefault="00403B12" w:rsidP="00C223A5">
      <w:pPr>
        <w:ind w:firstLine="709"/>
        <w:jc w:val="both"/>
      </w:pPr>
      <w:r w:rsidRPr="004B4109">
        <w:t>Финансовый менеджмент представляет собой внутренние правила и процедуры главных распорядителей бюджетных средств.</w:t>
      </w:r>
    </w:p>
    <w:p w:rsidR="00403B12" w:rsidRPr="004B4109" w:rsidRDefault="00403B12" w:rsidP="00C223A5">
      <w:pPr>
        <w:ind w:firstLine="709"/>
        <w:jc w:val="both"/>
      </w:pPr>
      <w:r w:rsidRPr="004B4109">
        <w:t>Реформа финансового менеджмента ориентирована, главным образом, на создание условий и методологическое обеспечение внутренних преобразований и совершенствовани</w:t>
      </w:r>
      <w:r w:rsidR="007F6A25" w:rsidRPr="004B4109">
        <w:t>е</w:t>
      </w:r>
      <w:r w:rsidRPr="004B4109">
        <w:t xml:space="preserve"> процедур внутри главных распорядителей бюджетных средств.</w:t>
      </w:r>
      <w:r w:rsidR="00035154" w:rsidRPr="004B4109">
        <w:t xml:space="preserve"> </w:t>
      </w:r>
      <w:r w:rsidRPr="004B4109">
        <w:t xml:space="preserve">В связи с этим реформирование финансового менеджмента, инициированное </w:t>
      </w:r>
      <w:r w:rsidR="0024500B" w:rsidRPr="004B4109">
        <w:t>Д</w:t>
      </w:r>
      <w:r w:rsidRPr="004B4109">
        <w:t>епартаментом финансов в рамках повышения эффективности управления общественными финансами, делится на три основные составляющие:</w:t>
      </w:r>
    </w:p>
    <w:p w:rsidR="00403B12" w:rsidRPr="004B4109" w:rsidRDefault="00403B12" w:rsidP="00C223A5">
      <w:pPr>
        <w:ind w:firstLine="709"/>
        <w:jc w:val="both"/>
      </w:pPr>
      <w:r w:rsidRPr="004B4109">
        <w:t>1) нормативное регулирование финансового менеджмента;</w:t>
      </w:r>
    </w:p>
    <w:p w:rsidR="00403B12" w:rsidRPr="004B4109" w:rsidRDefault="00403B12" w:rsidP="00C223A5">
      <w:pPr>
        <w:ind w:firstLine="709"/>
        <w:jc w:val="both"/>
      </w:pPr>
      <w:r w:rsidRPr="004B4109">
        <w:t>2) создание внутренних правил и процедур финансового менеджмента главных распорядителей бюджетных средств;</w:t>
      </w:r>
    </w:p>
    <w:p w:rsidR="00403B12" w:rsidRPr="004B4109" w:rsidRDefault="00403B12" w:rsidP="00C223A5">
      <w:pPr>
        <w:ind w:firstLine="709"/>
        <w:jc w:val="both"/>
      </w:pPr>
      <w:r w:rsidRPr="004B4109">
        <w:t xml:space="preserve">3) совершенствование финансового менеджмента </w:t>
      </w:r>
      <w:r w:rsidR="00A753DA" w:rsidRPr="004B4109">
        <w:t>муниципальных</w:t>
      </w:r>
      <w:r w:rsidRPr="004B4109">
        <w:t xml:space="preserve"> учреждений.</w:t>
      </w:r>
    </w:p>
    <w:p w:rsidR="00A66449" w:rsidRPr="004B4109" w:rsidRDefault="00A66449" w:rsidP="00A66449">
      <w:pPr>
        <w:ind w:firstLine="720"/>
        <w:jc w:val="both"/>
      </w:pPr>
      <w:r w:rsidRPr="004B4109">
        <w:t>Департаментом финансов в мае 2012 года проведен мониторинг качества финансового менеджмента, осуществляемого главными распорядителями средств бюджета города, главными администраторами доходов бюджета города Югорска по итогам 2011 года по следующим группам показателей:</w:t>
      </w:r>
    </w:p>
    <w:p w:rsidR="00A66449" w:rsidRPr="004B4109" w:rsidRDefault="00A66449" w:rsidP="00A66449">
      <w:pPr>
        <w:pStyle w:val="ac"/>
        <w:numPr>
          <w:ilvl w:val="0"/>
          <w:numId w:val="10"/>
        </w:numPr>
        <w:tabs>
          <w:tab w:val="clear" w:pos="720"/>
          <w:tab w:val="num" w:pos="0"/>
          <w:tab w:val="left" w:pos="993"/>
        </w:tabs>
        <w:ind w:left="0" w:firstLine="720"/>
        <w:jc w:val="both"/>
        <w:rPr>
          <w:rFonts w:eastAsiaTheme="minorEastAsia"/>
          <w:sz w:val="24"/>
          <w:szCs w:val="24"/>
        </w:rPr>
      </w:pPr>
      <w:r w:rsidRPr="004B4109">
        <w:rPr>
          <w:rFonts w:eastAsiaTheme="minorEastAsia"/>
          <w:sz w:val="24"/>
          <w:szCs w:val="24"/>
        </w:rPr>
        <w:t xml:space="preserve">Среднесрочное финансовое планирование; </w:t>
      </w:r>
    </w:p>
    <w:p w:rsidR="00A66449" w:rsidRPr="004B4109" w:rsidRDefault="00A66449" w:rsidP="00A66449">
      <w:pPr>
        <w:pStyle w:val="ac"/>
        <w:numPr>
          <w:ilvl w:val="0"/>
          <w:numId w:val="10"/>
        </w:numPr>
        <w:tabs>
          <w:tab w:val="clear" w:pos="720"/>
          <w:tab w:val="num" w:pos="0"/>
          <w:tab w:val="left" w:pos="993"/>
        </w:tabs>
        <w:ind w:left="0" w:firstLine="720"/>
        <w:jc w:val="both"/>
        <w:rPr>
          <w:rFonts w:eastAsiaTheme="minorEastAsia"/>
          <w:sz w:val="24"/>
          <w:szCs w:val="24"/>
        </w:rPr>
      </w:pPr>
      <w:r w:rsidRPr="004B4109">
        <w:rPr>
          <w:rFonts w:eastAsiaTheme="minorEastAsia"/>
          <w:sz w:val="24"/>
          <w:szCs w:val="24"/>
        </w:rPr>
        <w:t xml:space="preserve">Исполнение бюджета в части расходов; </w:t>
      </w:r>
    </w:p>
    <w:p w:rsidR="00A66449" w:rsidRPr="004B4109" w:rsidRDefault="00A66449" w:rsidP="00A66449">
      <w:pPr>
        <w:pStyle w:val="ac"/>
        <w:numPr>
          <w:ilvl w:val="0"/>
          <w:numId w:val="10"/>
        </w:numPr>
        <w:tabs>
          <w:tab w:val="clear" w:pos="720"/>
          <w:tab w:val="num" w:pos="0"/>
          <w:tab w:val="left" w:pos="993"/>
        </w:tabs>
        <w:ind w:left="0" w:firstLine="720"/>
        <w:jc w:val="both"/>
        <w:rPr>
          <w:rFonts w:eastAsiaTheme="minorEastAsia"/>
          <w:sz w:val="24"/>
          <w:szCs w:val="24"/>
        </w:rPr>
      </w:pPr>
      <w:r w:rsidRPr="004B4109">
        <w:rPr>
          <w:rFonts w:eastAsiaTheme="minorEastAsia"/>
          <w:sz w:val="24"/>
          <w:szCs w:val="24"/>
        </w:rPr>
        <w:t xml:space="preserve">Исполнение бюджета по доходам; </w:t>
      </w:r>
    </w:p>
    <w:p w:rsidR="00A66449" w:rsidRPr="004B4109" w:rsidRDefault="00A66449" w:rsidP="00A66449">
      <w:pPr>
        <w:pStyle w:val="ac"/>
        <w:numPr>
          <w:ilvl w:val="0"/>
          <w:numId w:val="10"/>
        </w:numPr>
        <w:tabs>
          <w:tab w:val="clear" w:pos="720"/>
          <w:tab w:val="num" w:pos="0"/>
          <w:tab w:val="left" w:pos="993"/>
        </w:tabs>
        <w:ind w:left="0" w:firstLine="720"/>
        <w:jc w:val="both"/>
        <w:rPr>
          <w:rFonts w:eastAsiaTheme="minorEastAsia"/>
          <w:sz w:val="24"/>
          <w:szCs w:val="24"/>
        </w:rPr>
      </w:pPr>
      <w:r w:rsidRPr="004B4109">
        <w:rPr>
          <w:rFonts w:eastAsiaTheme="minorEastAsia"/>
          <w:sz w:val="24"/>
          <w:szCs w:val="24"/>
        </w:rPr>
        <w:lastRenderedPageBreak/>
        <w:t xml:space="preserve">Учёт и отчётность; </w:t>
      </w:r>
    </w:p>
    <w:p w:rsidR="00A66449" w:rsidRPr="004B4109" w:rsidRDefault="00A66449" w:rsidP="00A66449">
      <w:pPr>
        <w:pStyle w:val="ac"/>
        <w:numPr>
          <w:ilvl w:val="0"/>
          <w:numId w:val="10"/>
        </w:numPr>
        <w:tabs>
          <w:tab w:val="clear" w:pos="720"/>
          <w:tab w:val="num" w:pos="0"/>
          <w:tab w:val="left" w:pos="993"/>
        </w:tabs>
        <w:ind w:left="0" w:firstLine="720"/>
        <w:jc w:val="both"/>
        <w:rPr>
          <w:rFonts w:eastAsiaTheme="minorEastAsia"/>
          <w:sz w:val="24"/>
          <w:szCs w:val="24"/>
        </w:rPr>
      </w:pPr>
      <w:r w:rsidRPr="004B4109">
        <w:rPr>
          <w:rFonts w:eastAsiaTheme="minorEastAsia"/>
          <w:sz w:val="24"/>
          <w:szCs w:val="24"/>
        </w:rPr>
        <w:t xml:space="preserve">Контроль и аудит; </w:t>
      </w:r>
    </w:p>
    <w:p w:rsidR="00A66449" w:rsidRPr="004B4109" w:rsidRDefault="00A66449" w:rsidP="00A66449">
      <w:pPr>
        <w:pStyle w:val="ac"/>
        <w:numPr>
          <w:ilvl w:val="0"/>
          <w:numId w:val="10"/>
        </w:numPr>
        <w:tabs>
          <w:tab w:val="clear" w:pos="720"/>
          <w:tab w:val="num" w:pos="0"/>
          <w:tab w:val="left" w:pos="993"/>
        </w:tabs>
        <w:ind w:left="0" w:firstLine="720"/>
        <w:jc w:val="both"/>
        <w:rPr>
          <w:rFonts w:eastAsiaTheme="minorEastAsia"/>
          <w:sz w:val="24"/>
          <w:szCs w:val="24"/>
        </w:rPr>
      </w:pPr>
      <w:r w:rsidRPr="004B4109">
        <w:rPr>
          <w:rFonts w:eastAsiaTheme="minorEastAsia"/>
          <w:sz w:val="24"/>
          <w:szCs w:val="24"/>
        </w:rPr>
        <w:t xml:space="preserve">Исполнение судебных актов; </w:t>
      </w:r>
    </w:p>
    <w:p w:rsidR="00A66449" w:rsidRPr="004B4109" w:rsidRDefault="00A66449" w:rsidP="00A66449">
      <w:pPr>
        <w:pStyle w:val="ac"/>
        <w:numPr>
          <w:ilvl w:val="0"/>
          <w:numId w:val="10"/>
        </w:numPr>
        <w:tabs>
          <w:tab w:val="clear" w:pos="720"/>
          <w:tab w:val="num" w:pos="0"/>
          <w:tab w:val="left" w:pos="993"/>
        </w:tabs>
        <w:ind w:left="0" w:firstLine="708"/>
        <w:jc w:val="both"/>
        <w:rPr>
          <w:sz w:val="24"/>
          <w:szCs w:val="24"/>
        </w:rPr>
      </w:pPr>
      <w:r w:rsidRPr="004B4109">
        <w:rPr>
          <w:rFonts w:eastAsiaTheme="minorEastAsia"/>
          <w:sz w:val="24"/>
          <w:szCs w:val="24"/>
        </w:rPr>
        <w:t xml:space="preserve">Управление активами. </w:t>
      </w:r>
    </w:p>
    <w:p w:rsidR="00A66449" w:rsidRPr="004B4109" w:rsidRDefault="00A66449" w:rsidP="00A66449">
      <w:pPr>
        <w:pStyle w:val="ac"/>
        <w:tabs>
          <w:tab w:val="left" w:pos="993"/>
        </w:tabs>
        <w:ind w:firstLine="709"/>
        <w:jc w:val="both"/>
        <w:rPr>
          <w:sz w:val="24"/>
          <w:szCs w:val="24"/>
        </w:rPr>
      </w:pPr>
      <w:r w:rsidRPr="004B4109">
        <w:rPr>
          <w:sz w:val="24"/>
          <w:szCs w:val="24"/>
        </w:rPr>
        <w:t>Средняя итоговая оценка по 9 оцениваемым главным распорядителям средств бюджета города составила 83,5 балла по 100-балльной шкале. Наибольший средний балл наблюдается по группе показателей «Исполнение судебных актов» - 100 баллов. Наименьший средний балл сложился по группе показателей «Исполнение бюджета в части расходов» - 60,4 баллов. Из 9 оцениваемых главных распорядителей средств бюджета города 6 имеют итоговые оценки качества финансового менеджмента выше среднего балла, у 3 ГРБС итоговые оценки ниже среднего балла.</w:t>
      </w:r>
    </w:p>
    <w:p w:rsidR="00A66449" w:rsidRPr="004B4109" w:rsidRDefault="00A66449" w:rsidP="00A66449">
      <w:pPr>
        <w:pStyle w:val="ac"/>
        <w:tabs>
          <w:tab w:val="left" w:pos="993"/>
        </w:tabs>
        <w:ind w:firstLine="709"/>
        <w:jc w:val="both"/>
        <w:rPr>
          <w:sz w:val="24"/>
          <w:szCs w:val="24"/>
        </w:rPr>
      </w:pPr>
      <w:r w:rsidRPr="004B4109">
        <w:rPr>
          <w:sz w:val="24"/>
          <w:szCs w:val="24"/>
        </w:rPr>
        <w:t xml:space="preserve">По сравнению с мониторингом за 2010 год наблюдается положительная динамика качества организации бюджетного процесса на уровне главных распорядителей средств бюджета города (средняя итоговая оценка за 2011 год выше уровня за 2010 год на 2,7 балла), но в целом отмечается не достаточно высокое качество организации бюджетного процесса на уровне главных распорядителей средств бюджета города (в том числе вследствие не равномерности расходов, вызванной объективными причинами: в 4 квартале 2011 года поступили значительные объемы средств субсидий из регионального фонда софинансирования), а также недостаточное использование инструментов бюджетирования, ориентированного на результат. </w:t>
      </w:r>
    </w:p>
    <w:p w:rsidR="00A66449" w:rsidRPr="004B4109" w:rsidRDefault="00A66449" w:rsidP="00A66449">
      <w:pPr>
        <w:ind w:firstLine="720"/>
        <w:jc w:val="both"/>
      </w:pPr>
      <w:r w:rsidRPr="004B4109">
        <w:t>По результатам мониторинга качества финансового менеджмента по итогам 2011 года составлен рейтинг главных распорядителей средств бюджета города, имеющих наилучшие итоговые оценки качества финансового менеджмента и имеющих самый низкий рейтинг.</w:t>
      </w:r>
    </w:p>
    <w:p w:rsidR="00A66449" w:rsidRPr="004B4109" w:rsidRDefault="00A66449" w:rsidP="00A66449">
      <w:pPr>
        <w:pStyle w:val="a4"/>
        <w:spacing w:line="240" w:lineRule="auto"/>
        <w:rPr>
          <w:sz w:val="24"/>
          <w:szCs w:val="24"/>
        </w:rPr>
      </w:pPr>
      <w:r w:rsidRPr="004B4109">
        <w:rPr>
          <w:sz w:val="24"/>
          <w:szCs w:val="24"/>
        </w:rPr>
        <w:t xml:space="preserve">В течение 2012 года проводился ежеквартальный мониторинг качества финансового менеджмента, осуществляемого главными распорядителями средств бюджета города. </w:t>
      </w:r>
    </w:p>
    <w:p w:rsidR="00403B12" w:rsidRPr="004B4109" w:rsidRDefault="00A753DA" w:rsidP="00C223A5">
      <w:pPr>
        <w:pStyle w:val="a4"/>
        <w:spacing w:line="240" w:lineRule="auto"/>
        <w:ind w:firstLine="709"/>
        <w:rPr>
          <w:sz w:val="24"/>
          <w:szCs w:val="24"/>
        </w:rPr>
      </w:pPr>
      <w:r w:rsidRPr="004B4109">
        <w:rPr>
          <w:sz w:val="24"/>
          <w:szCs w:val="24"/>
        </w:rPr>
        <w:t xml:space="preserve">В </w:t>
      </w:r>
      <w:r w:rsidR="00403B12" w:rsidRPr="004B4109">
        <w:rPr>
          <w:sz w:val="24"/>
          <w:szCs w:val="24"/>
        </w:rPr>
        <w:t>201</w:t>
      </w:r>
      <w:r w:rsidR="00A66449" w:rsidRPr="004B4109">
        <w:rPr>
          <w:sz w:val="24"/>
          <w:szCs w:val="24"/>
        </w:rPr>
        <w:t>3</w:t>
      </w:r>
      <w:r w:rsidR="00403B12" w:rsidRPr="004B4109">
        <w:rPr>
          <w:sz w:val="24"/>
          <w:szCs w:val="24"/>
        </w:rPr>
        <w:t xml:space="preserve"> году планируется разработать и утвердить Положение о порядке применения результатов мониторинга качества финансового менеджмента, осуществляемого главными распорядителями средств бюджета города при оценке их деятельности и премирования на ее основе руководителей </w:t>
      </w:r>
      <w:r w:rsidR="00F33BD2" w:rsidRPr="004B4109">
        <w:rPr>
          <w:sz w:val="24"/>
          <w:szCs w:val="24"/>
        </w:rPr>
        <w:t xml:space="preserve">и специалистов </w:t>
      </w:r>
      <w:r w:rsidR="00403B12" w:rsidRPr="004B4109">
        <w:rPr>
          <w:sz w:val="24"/>
          <w:szCs w:val="24"/>
        </w:rPr>
        <w:t xml:space="preserve">соответствующих главных распорядителей средств бюджета. </w:t>
      </w:r>
    </w:p>
    <w:p w:rsidR="00403B12" w:rsidRPr="004B4109" w:rsidRDefault="00403B12" w:rsidP="00C223A5">
      <w:pPr>
        <w:ind w:firstLine="709"/>
        <w:jc w:val="both"/>
      </w:pPr>
      <w:r w:rsidRPr="004B4109">
        <w:t>Одним из инструментов повышения качества планирования и управления деятельности муниципальных учреждений являются муниципальные задания, которые в соответствии с Бюджетным кодексом Российской Федерации формируются с целью увязки объемов и качества оказания муниципальных услуг с объемами бюджетных ассигнований на эти цели, а также перехода от финансирования деятельности бюджетных учреждений к финансированию оказанных услуг.</w:t>
      </w:r>
    </w:p>
    <w:p w:rsidR="00093819" w:rsidRPr="004B4109" w:rsidRDefault="00403B12" w:rsidP="00C223A5">
      <w:pPr>
        <w:ind w:firstLine="709"/>
        <w:jc w:val="both"/>
      </w:pPr>
      <w:r w:rsidRPr="004B4109">
        <w:t xml:space="preserve">Регулярное проведение мониторинга качества финансового менеджмента и использование </w:t>
      </w:r>
      <w:r w:rsidR="003633E7" w:rsidRPr="004B4109">
        <w:t>муниципальных</w:t>
      </w:r>
      <w:r w:rsidRPr="004B4109">
        <w:t xml:space="preserve"> заданий при составлении проекта бюджета главных распорядителей средств бюджета</w:t>
      </w:r>
      <w:r w:rsidR="003633E7" w:rsidRPr="004B4109">
        <w:t xml:space="preserve"> города</w:t>
      </w:r>
      <w:r w:rsidRPr="004B4109">
        <w:t xml:space="preserve"> является непосредственным результатом реализации</w:t>
      </w:r>
      <w:r w:rsidR="00A753DA" w:rsidRPr="004B4109">
        <w:t xml:space="preserve"> тактической задачи 2.2</w:t>
      </w:r>
      <w:r w:rsidR="003633E7" w:rsidRPr="004B4109">
        <w:t>.</w:t>
      </w:r>
      <w:r w:rsidR="00093819" w:rsidRPr="004B4109">
        <w:t xml:space="preserve"> </w:t>
      </w:r>
    </w:p>
    <w:p w:rsidR="00093819" w:rsidRPr="004B4109" w:rsidRDefault="00093819" w:rsidP="00C223A5">
      <w:pPr>
        <w:ind w:firstLine="709"/>
        <w:jc w:val="both"/>
      </w:pPr>
      <w:r w:rsidRPr="004B4109">
        <w:t>Конечным результатом решения данной задачи будет являться соблюдение требований бюджетного законодательства, а также повышение финансовой дисциплины и повышение качества управления муниципальными финансами.</w:t>
      </w:r>
    </w:p>
    <w:p w:rsidR="0006024C" w:rsidRPr="004B4109" w:rsidRDefault="0006024C" w:rsidP="00C223A5">
      <w:pPr>
        <w:ind w:firstLine="709"/>
        <w:jc w:val="both"/>
      </w:pPr>
    </w:p>
    <w:p w:rsidR="00D3624D" w:rsidRPr="004B4109" w:rsidRDefault="00D3624D" w:rsidP="00C223A5">
      <w:pPr>
        <w:pStyle w:val="a4"/>
        <w:spacing w:line="240" w:lineRule="auto"/>
        <w:ind w:firstLine="709"/>
        <w:rPr>
          <w:sz w:val="24"/>
          <w:szCs w:val="24"/>
        </w:rPr>
      </w:pPr>
      <w:r w:rsidRPr="004B4109">
        <w:rPr>
          <w:sz w:val="24"/>
          <w:szCs w:val="24"/>
        </w:rPr>
        <w:t xml:space="preserve">Решение </w:t>
      </w:r>
      <w:r w:rsidRPr="004B4109">
        <w:rPr>
          <w:sz w:val="24"/>
          <w:szCs w:val="24"/>
          <w:u w:val="single"/>
        </w:rPr>
        <w:t>т</w:t>
      </w:r>
      <w:r w:rsidR="00A753DA" w:rsidRPr="004B4109">
        <w:rPr>
          <w:sz w:val="24"/>
          <w:szCs w:val="24"/>
          <w:u w:val="single"/>
        </w:rPr>
        <w:t>актическ</w:t>
      </w:r>
      <w:r w:rsidRPr="004B4109">
        <w:rPr>
          <w:sz w:val="24"/>
          <w:szCs w:val="24"/>
          <w:u w:val="single"/>
        </w:rPr>
        <w:t>ой</w:t>
      </w:r>
      <w:r w:rsidR="00A753DA" w:rsidRPr="004B4109">
        <w:rPr>
          <w:sz w:val="24"/>
          <w:szCs w:val="24"/>
          <w:u w:val="single"/>
        </w:rPr>
        <w:t xml:space="preserve"> задач</w:t>
      </w:r>
      <w:r w:rsidRPr="004B4109">
        <w:rPr>
          <w:sz w:val="24"/>
          <w:szCs w:val="24"/>
          <w:u w:val="single"/>
        </w:rPr>
        <w:t>и</w:t>
      </w:r>
      <w:r w:rsidR="00A753DA" w:rsidRPr="004B4109">
        <w:rPr>
          <w:sz w:val="24"/>
          <w:szCs w:val="24"/>
          <w:u w:val="single"/>
        </w:rPr>
        <w:t xml:space="preserve"> 2.3. «Соблюдение ограничений, установленных Бюджетным кодексом Российской Федерации»</w:t>
      </w:r>
      <w:r w:rsidRPr="004B4109">
        <w:rPr>
          <w:sz w:val="24"/>
          <w:szCs w:val="24"/>
        </w:rPr>
        <w:t xml:space="preserve"> предполагает контроль за целевым и эффективным использованием</w:t>
      </w:r>
      <w:r w:rsidR="00C223A5" w:rsidRPr="004B4109">
        <w:rPr>
          <w:sz w:val="24"/>
          <w:szCs w:val="24"/>
        </w:rPr>
        <w:t xml:space="preserve"> </w:t>
      </w:r>
      <w:r w:rsidRPr="004B4109">
        <w:rPr>
          <w:sz w:val="24"/>
          <w:szCs w:val="24"/>
        </w:rPr>
        <w:t>бюджетных средств, соблюдением требований бюджетного законодательства, что обеспечивает соблюдение финансовой дисциплины, ответственности и подотчетности в использовании бюджетных средств, способствуя повышению эффективности и прозрачности управления муниципальными финансами, поддержанию объема муниципального долга в пределах, установленных бюджетным законодательством Российской Федерации, минимизации стоимости обслуживания муниципального долга.</w:t>
      </w:r>
    </w:p>
    <w:p w:rsidR="00D3624D" w:rsidRPr="004B4109" w:rsidRDefault="00D3624D" w:rsidP="00C223A5">
      <w:pPr>
        <w:ind w:firstLine="709"/>
        <w:jc w:val="both"/>
      </w:pPr>
      <w:r w:rsidRPr="004B4109">
        <w:t>Решение настоящей задачи в основном находится в компетенции Департамента и в незначительной степени зависит от внешних условий.</w:t>
      </w:r>
    </w:p>
    <w:p w:rsidR="00D3624D" w:rsidRPr="004B4109" w:rsidRDefault="00D3624D" w:rsidP="00C223A5">
      <w:pPr>
        <w:ind w:firstLine="709"/>
        <w:jc w:val="both"/>
      </w:pPr>
      <w:r w:rsidRPr="004B4109">
        <w:t xml:space="preserve">По итогам исполнения </w:t>
      </w:r>
      <w:r w:rsidR="0024500B" w:rsidRPr="004B4109">
        <w:t>городского</w:t>
      </w:r>
      <w:r w:rsidRPr="004B4109">
        <w:t xml:space="preserve"> бюджета за 201</w:t>
      </w:r>
      <w:r w:rsidR="00BC31CF" w:rsidRPr="004B4109">
        <w:t>2</w:t>
      </w:r>
      <w:r w:rsidRPr="004B4109">
        <w:rPr>
          <w:lang w:val="en-US"/>
        </w:rPr>
        <w:t> </w:t>
      </w:r>
      <w:r w:rsidRPr="004B4109">
        <w:t>год все показатели, характеризующие соблюдение ограничений, установленных Бюджетным кодексом Российской Федерации, находятся на уровне ниже предельных целевых значений</w:t>
      </w:r>
      <w:r w:rsidR="00BC31CF" w:rsidRPr="004B4109">
        <w:t>.</w:t>
      </w:r>
      <w:r w:rsidRPr="004B4109">
        <w:t xml:space="preserve"> </w:t>
      </w:r>
    </w:p>
    <w:p w:rsidR="00A34E67" w:rsidRPr="004B4109" w:rsidRDefault="00A34E67" w:rsidP="00C223A5">
      <w:pPr>
        <w:pStyle w:val="a4"/>
        <w:spacing w:line="240" w:lineRule="auto"/>
        <w:ind w:firstLine="709"/>
        <w:rPr>
          <w:sz w:val="24"/>
          <w:szCs w:val="24"/>
        </w:rPr>
      </w:pPr>
    </w:p>
    <w:p w:rsidR="003714B6" w:rsidRPr="004B4109" w:rsidRDefault="003714B6" w:rsidP="00C223A5">
      <w:pPr>
        <w:pStyle w:val="a4"/>
        <w:spacing w:line="240" w:lineRule="auto"/>
        <w:ind w:firstLine="709"/>
        <w:rPr>
          <w:sz w:val="24"/>
          <w:szCs w:val="24"/>
        </w:rPr>
      </w:pPr>
      <w:r w:rsidRPr="004B4109">
        <w:rPr>
          <w:sz w:val="24"/>
          <w:szCs w:val="24"/>
        </w:rPr>
        <w:lastRenderedPageBreak/>
        <w:t>В рамках</w:t>
      </w:r>
      <w:r w:rsidRPr="004B4109">
        <w:rPr>
          <w:b/>
          <w:sz w:val="24"/>
          <w:szCs w:val="24"/>
        </w:rPr>
        <w:t xml:space="preserve"> </w:t>
      </w:r>
      <w:r w:rsidR="007F6A25" w:rsidRPr="004B4109">
        <w:rPr>
          <w:sz w:val="24"/>
          <w:szCs w:val="24"/>
        </w:rPr>
        <w:t>достижения</w:t>
      </w:r>
      <w:r w:rsidR="007F6A25" w:rsidRPr="004B4109">
        <w:rPr>
          <w:b/>
          <w:sz w:val="24"/>
          <w:szCs w:val="24"/>
        </w:rPr>
        <w:t xml:space="preserve"> </w:t>
      </w:r>
      <w:r w:rsidRPr="004B4109">
        <w:rPr>
          <w:b/>
          <w:sz w:val="24"/>
          <w:szCs w:val="24"/>
          <w:u w:val="single"/>
        </w:rPr>
        <w:t xml:space="preserve">стратегической цели </w:t>
      </w:r>
      <w:r w:rsidR="00581BB5" w:rsidRPr="004B4109">
        <w:rPr>
          <w:b/>
          <w:sz w:val="24"/>
          <w:szCs w:val="24"/>
          <w:u w:val="single"/>
        </w:rPr>
        <w:t>3</w:t>
      </w:r>
      <w:r w:rsidRPr="004B4109">
        <w:rPr>
          <w:b/>
          <w:sz w:val="24"/>
          <w:szCs w:val="24"/>
          <w:u w:val="single"/>
        </w:rPr>
        <w:t xml:space="preserve"> «Обеспечение </w:t>
      </w:r>
      <w:r w:rsidR="00581BB5" w:rsidRPr="004B4109">
        <w:rPr>
          <w:b/>
          <w:sz w:val="24"/>
          <w:szCs w:val="24"/>
          <w:u w:val="single"/>
        </w:rPr>
        <w:t>открытости и прозрачности финансовой системы города Югорска»</w:t>
      </w:r>
      <w:r w:rsidRPr="004B4109">
        <w:rPr>
          <w:b/>
          <w:sz w:val="24"/>
          <w:szCs w:val="24"/>
          <w:u w:val="single"/>
        </w:rPr>
        <w:t>»</w:t>
      </w:r>
      <w:r w:rsidRPr="004B4109">
        <w:rPr>
          <w:sz w:val="24"/>
          <w:szCs w:val="24"/>
        </w:rPr>
        <w:t xml:space="preserve">, </w:t>
      </w:r>
      <w:r w:rsidR="007F6A25" w:rsidRPr="004B4109">
        <w:rPr>
          <w:sz w:val="24"/>
          <w:szCs w:val="24"/>
        </w:rPr>
        <w:t xml:space="preserve">решения </w:t>
      </w:r>
      <w:r w:rsidRPr="004B4109">
        <w:rPr>
          <w:sz w:val="24"/>
          <w:szCs w:val="24"/>
          <w:u w:val="single"/>
        </w:rPr>
        <w:t xml:space="preserve">тактической задачи </w:t>
      </w:r>
      <w:r w:rsidR="00581BB5" w:rsidRPr="004B4109">
        <w:rPr>
          <w:sz w:val="24"/>
          <w:szCs w:val="24"/>
          <w:u w:val="single"/>
        </w:rPr>
        <w:t>3</w:t>
      </w:r>
      <w:r w:rsidRPr="004B4109">
        <w:rPr>
          <w:sz w:val="24"/>
          <w:szCs w:val="24"/>
          <w:u w:val="single"/>
        </w:rPr>
        <w:t>.1</w:t>
      </w:r>
      <w:r w:rsidR="00DF0F2D" w:rsidRPr="004B4109">
        <w:rPr>
          <w:sz w:val="24"/>
          <w:szCs w:val="24"/>
          <w:u w:val="single"/>
        </w:rPr>
        <w:t>.</w:t>
      </w:r>
      <w:r w:rsidRPr="004B4109">
        <w:rPr>
          <w:sz w:val="24"/>
          <w:szCs w:val="24"/>
          <w:u w:val="single"/>
        </w:rPr>
        <w:t xml:space="preserve"> «</w:t>
      </w:r>
      <w:r w:rsidR="00581BB5" w:rsidRPr="004B4109">
        <w:rPr>
          <w:sz w:val="24"/>
          <w:szCs w:val="24"/>
          <w:u w:val="single"/>
        </w:rPr>
        <w:t>Формирование бюджетной отчетности</w:t>
      </w:r>
      <w:r w:rsidRPr="004B4109">
        <w:rPr>
          <w:sz w:val="24"/>
          <w:szCs w:val="24"/>
          <w:u w:val="single"/>
        </w:rPr>
        <w:t xml:space="preserve">» </w:t>
      </w:r>
      <w:r w:rsidR="00581BB5" w:rsidRPr="004B4109">
        <w:rPr>
          <w:sz w:val="24"/>
          <w:szCs w:val="24"/>
        </w:rPr>
        <w:t>установленные графиками</w:t>
      </w:r>
      <w:r w:rsidRPr="004B4109">
        <w:rPr>
          <w:sz w:val="24"/>
          <w:szCs w:val="24"/>
        </w:rPr>
        <w:t xml:space="preserve"> сроки </w:t>
      </w:r>
      <w:r w:rsidR="00581BB5" w:rsidRPr="004B4109">
        <w:rPr>
          <w:sz w:val="24"/>
          <w:szCs w:val="24"/>
        </w:rPr>
        <w:t>представления бюджетной отчетности и других документов соблюдены.</w:t>
      </w:r>
      <w:r w:rsidRPr="004B4109">
        <w:rPr>
          <w:sz w:val="24"/>
          <w:szCs w:val="24"/>
        </w:rPr>
        <w:t xml:space="preserve"> </w:t>
      </w:r>
    </w:p>
    <w:p w:rsidR="0089002B" w:rsidRPr="004B4109" w:rsidRDefault="0089002B" w:rsidP="00C223A5">
      <w:pPr>
        <w:ind w:firstLine="709"/>
        <w:jc w:val="both"/>
      </w:pPr>
      <w:r w:rsidRPr="004B4109">
        <w:t xml:space="preserve">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w:t>
      </w:r>
      <w:r w:rsidR="003A12ED" w:rsidRPr="004B4109">
        <w:t>муниципальных</w:t>
      </w:r>
      <w:r w:rsidRPr="004B4109">
        <w:t xml:space="preserve"> учреждений.</w:t>
      </w:r>
    </w:p>
    <w:p w:rsidR="003766C3" w:rsidRPr="004B4109" w:rsidRDefault="003766C3" w:rsidP="00C223A5">
      <w:pPr>
        <w:ind w:firstLine="709"/>
        <w:jc w:val="both"/>
      </w:pPr>
      <w:r w:rsidRPr="004B4109">
        <w:t xml:space="preserve">В этих целях управление бюджетного </w:t>
      </w:r>
      <w:r w:rsidR="007F6A25" w:rsidRPr="004B4109">
        <w:t>у</w:t>
      </w:r>
      <w:r w:rsidRPr="004B4109">
        <w:t xml:space="preserve">чёта, отчётности и кассового исполнения бюджета Департамента финансов организует и обеспечивает: составление оперативной, месячной, квартальной и годовой бюджетной отчетности, проведение мониторингов. </w:t>
      </w:r>
    </w:p>
    <w:p w:rsidR="0089002B" w:rsidRPr="004B4109" w:rsidRDefault="0089002B" w:rsidP="00C223A5">
      <w:pPr>
        <w:ind w:firstLine="709"/>
        <w:jc w:val="both"/>
      </w:pPr>
      <w:r w:rsidRPr="004B4109">
        <w:t>Анализи</w:t>
      </w:r>
      <w:r w:rsidR="003A12ED" w:rsidRPr="004B4109">
        <w:t>руя бюджетную отчётность за 201</w:t>
      </w:r>
      <w:r w:rsidR="00FD526E" w:rsidRPr="004B4109">
        <w:t>2</w:t>
      </w:r>
      <w:r w:rsidR="003A12ED" w:rsidRPr="004B4109">
        <w:t xml:space="preserve"> год, можно выделить следующее.</w:t>
      </w:r>
    </w:p>
    <w:p w:rsidR="0089002B" w:rsidRPr="004B4109" w:rsidRDefault="00FC3C94" w:rsidP="00C223A5">
      <w:pPr>
        <w:ind w:firstLine="709"/>
        <w:jc w:val="both"/>
      </w:pPr>
      <w:r w:rsidRPr="004B4109">
        <w:t xml:space="preserve">1. </w:t>
      </w:r>
      <w:r w:rsidR="0089002B" w:rsidRPr="004B4109">
        <w:t>Организация бюджетного учета исполнения бюджетов ведётся в соответствии с действующими нормативными документами Министерства финансов Р</w:t>
      </w:r>
      <w:r w:rsidR="007F6A25" w:rsidRPr="004B4109">
        <w:t xml:space="preserve">оссийской </w:t>
      </w:r>
      <w:r w:rsidR="0089002B" w:rsidRPr="004B4109">
        <w:t>Ф</w:t>
      </w:r>
      <w:r w:rsidR="007F6A25" w:rsidRPr="004B4109">
        <w:t>едерации</w:t>
      </w:r>
      <w:r w:rsidR="0089002B" w:rsidRPr="004B4109">
        <w:t>, Федерального казначейства, других органов. Составление и представление сводной бюджетной отчётности осуществля</w:t>
      </w:r>
      <w:r w:rsidR="004C11D1" w:rsidRPr="004B4109">
        <w:t>л</w:t>
      </w:r>
      <w:r w:rsidR="0089002B" w:rsidRPr="004B4109">
        <w:t>ось в соответствии с приказ</w:t>
      </w:r>
      <w:r w:rsidR="008A1FCF" w:rsidRPr="004B4109">
        <w:t>а</w:t>
      </w:r>
      <w:r w:rsidR="0089002B" w:rsidRPr="004B4109">
        <w:t>м</w:t>
      </w:r>
      <w:r w:rsidR="008A1FCF" w:rsidRPr="004B4109">
        <w:t>и</w:t>
      </w:r>
      <w:r w:rsidR="0089002B" w:rsidRPr="004B4109">
        <w:t xml:space="preserve"> Министерства финансов </w:t>
      </w:r>
      <w:r w:rsidR="008A1FCF" w:rsidRPr="004B4109">
        <w:t>Российской Федерации</w:t>
      </w:r>
      <w:r w:rsidR="0089002B" w:rsidRPr="004B4109">
        <w:t xml:space="preserve"> от </w:t>
      </w:r>
      <w:r w:rsidR="008A1FCF" w:rsidRPr="004B4109">
        <w:t>28</w:t>
      </w:r>
      <w:r w:rsidR="0089002B" w:rsidRPr="004B4109">
        <w:t>.1</w:t>
      </w:r>
      <w:r w:rsidR="008A1FCF" w:rsidRPr="004B4109">
        <w:t>2</w:t>
      </w:r>
      <w:r w:rsidR="0089002B" w:rsidRPr="004B4109">
        <w:t>.20</w:t>
      </w:r>
      <w:r w:rsidR="008A1FCF" w:rsidRPr="004B4109">
        <w:t>10</w:t>
      </w:r>
      <w:r w:rsidR="0089002B" w:rsidRPr="004B4109">
        <w:t xml:space="preserve"> № 1</w:t>
      </w:r>
      <w:r w:rsidR="008A1FCF" w:rsidRPr="004B4109">
        <w:t>91</w:t>
      </w:r>
      <w:r w:rsidR="0089002B" w:rsidRPr="004B4109">
        <w:t>н (с изменениями)</w:t>
      </w:r>
      <w:r w:rsidR="008A1FCF" w:rsidRPr="004B4109">
        <w:t xml:space="preserve"> и от 25.03.2011 №33н</w:t>
      </w:r>
      <w:r w:rsidR="00BC31CF" w:rsidRPr="004B4109">
        <w:t xml:space="preserve"> (с изменениями)</w:t>
      </w:r>
      <w:r w:rsidR="0089002B" w:rsidRPr="004B4109">
        <w:t>.</w:t>
      </w:r>
    </w:p>
    <w:p w:rsidR="0089002B" w:rsidRPr="004B4109" w:rsidRDefault="00FC3C94" w:rsidP="00C223A5">
      <w:pPr>
        <w:ind w:firstLine="709"/>
        <w:jc w:val="both"/>
      </w:pPr>
      <w:r w:rsidRPr="004B4109">
        <w:t xml:space="preserve">2. </w:t>
      </w:r>
      <w:r w:rsidR="0089002B" w:rsidRPr="004B4109">
        <w:t>Вся отчётность об исполнении местного бюджета в Департамент финансов Ханты – Мансийского автон</w:t>
      </w:r>
      <w:r w:rsidR="0022329A" w:rsidRPr="004B4109">
        <w:t xml:space="preserve">омного округа </w:t>
      </w:r>
      <w:r w:rsidR="006774B6">
        <w:t xml:space="preserve">– Югры </w:t>
      </w:r>
      <w:r w:rsidR="0022329A" w:rsidRPr="004B4109">
        <w:t>в 201</w:t>
      </w:r>
      <w:r w:rsidR="00BC31CF" w:rsidRPr="004B4109">
        <w:t>2</w:t>
      </w:r>
      <w:r w:rsidR="0089002B" w:rsidRPr="004B4109">
        <w:t xml:space="preserve"> году и по итогам финансового года, представлена в полном</w:t>
      </w:r>
      <w:r w:rsidR="008A1FCF" w:rsidRPr="004B4109">
        <w:t xml:space="preserve"> объёме и в установленные сроки</w:t>
      </w:r>
      <w:r w:rsidR="0089002B" w:rsidRPr="004B4109">
        <w:t>.</w:t>
      </w:r>
    </w:p>
    <w:p w:rsidR="00183A26" w:rsidRPr="004B4109" w:rsidRDefault="0089002B" w:rsidP="00C223A5">
      <w:pPr>
        <w:ind w:firstLine="709"/>
        <w:jc w:val="both"/>
      </w:pPr>
      <w:r w:rsidRPr="004B4109">
        <w:t xml:space="preserve">Управление бюджетного </w:t>
      </w:r>
      <w:r w:rsidR="007F6A25" w:rsidRPr="004B4109">
        <w:t>у</w:t>
      </w:r>
      <w:r w:rsidRPr="004B4109">
        <w:t>чёта, отчётности и кассового исполнения бюджета, проанализи</w:t>
      </w:r>
      <w:r w:rsidR="0022329A" w:rsidRPr="004B4109">
        <w:t>ровав годовую отчётность за 201</w:t>
      </w:r>
      <w:r w:rsidR="00BC31CF" w:rsidRPr="004B4109">
        <w:t>2</w:t>
      </w:r>
      <w:r w:rsidRPr="004B4109">
        <w:t xml:space="preserve"> год, составленную и представленную получателями средств бюджета города устанавливает, что отчётность была составлена в соответствии с Инструкцией о порядке составления и представления годовой, квартальной и месячной отчётности об исполнении бюджетов бюджетной системы Р</w:t>
      </w:r>
      <w:r w:rsidR="007F6A25" w:rsidRPr="004B4109">
        <w:t xml:space="preserve">оссийской </w:t>
      </w:r>
      <w:r w:rsidRPr="004B4109">
        <w:t>Ф</w:t>
      </w:r>
      <w:r w:rsidR="007F6A25" w:rsidRPr="004B4109">
        <w:t>едерации</w:t>
      </w:r>
      <w:r w:rsidRPr="004B4109">
        <w:t>, утв</w:t>
      </w:r>
      <w:r w:rsidR="006242BF" w:rsidRPr="004B4109">
        <w:t>ержденной</w:t>
      </w:r>
      <w:r w:rsidRPr="004B4109">
        <w:t xml:space="preserve"> Приказом Министерства финансов </w:t>
      </w:r>
      <w:r w:rsidR="008A1FCF" w:rsidRPr="004B4109">
        <w:t>Российской Федерации</w:t>
      </w:r>
      <w:r w:rsidRPr="004B4109">
        <w:t xml:space="preserve"> от </w:t>
      </w:r>
      <w:r w:rsidR="008A1FCF" w:rsidRPr="004B4109">
        <w:t>28.12.2010 № 191н (с изменениями)</w:t>
      </w:r>
      <w:r w:rsidRPr="004B4109">
        <w:t xml:space="preserve">. В процессе сдачи отчётности были установлены некоторые нарушения со стороны получателей бюджетных средств в отношении увязок между формами отчетности. Чаще всего допускались ошибки при составлении форм отчетности 0503110, </w:t>
      </w:r>
      <w:r w:rsidR="008A1FCF" w:rsidRPr="004B4109">
        <w:t xml:space="preserve">0503125, </w:t>
      </w:r>
      <w:r w:rsidRPr="004B4109">
        <w:t>0503168, 0503169</w:t>
      </w:r>
      <w:r w:rsidR="00183A26" w:rsidRPr="004B4109">
        <w:t>.</w:t>
      </w:r>
      <w:r w:rsidR="00BB3FBE" w:rsidRPr="004B4109">
        <w:t xml:space="preserve"> В ходе сдачи отчетности в Департамент финансов нарушения были устранены и отчетность приведена в соответствие.</w:t>
      </w:r>
    </w:p>
    <w:p w:rsidR="0089002B" w:rsidRPr="004B4109" w:rsidRDefault="0089002B" w:rsidP="00C223A5">
      <w:pPr>
        <w:ind w:firstLine="709"/>
        <w:jc w:val="both"/>
      </w:pPr>
      <w:r w:rsidRPr="004B4109">
        <w:t xml:space="preserve">При приеме бюджетной отчётности управлением </w:t>
      </w:r>
      <w:r w:rsidR="00856063" w:rsidRPr="004B4109">
        <w:t xml:space="preserve">бюджетного учёта, отчётности и кассового исполнения бюджета </w:t>
      </w:r>
      <w:r w:rsidRPr="004B4109">
        <w:t>проводится анализ причин возникновения кредиторской задолженности с целью её снижения.</w:t>
      </w:r>
    </w:p>
    <w:p w:rsidR="00BC31CF" w:rsidRPr="004B4109" w:rsidRDefault="00BC31CF" w:rsidP="00BC31CF">
      <w:pPr>
        <w:ind w:firstLine="709"/>
        <w:jc w:val="both"/>
      </w:pPr>
      <w:r w:rsidRPr="004B4109">
        <w:t>Мониторинг кредиторской задолженности проведен в виде анализа структуры и динамики кредиторской задолженности, в ходе которого были определены абсолютное и относительное изменение кредиторской задолженности по итогам 2012 года, а также удельный вес по счетам бюджетного учета в общей сумме задолженности по муниципальному образованию.</w:t>
      </w:r>
    </w:p>
    <w:p w:rsidR="00BC31CF" w:rsidRPr="004B4109" w:rsidRDefault="00BC31CF" w:rsidP="00BC31CF">
      <w:pPr>
        <w:ind w:firstLine="709"/>
        <w:jc w:val="both"/>
      </w:pPr>
      <w:r w:rsidRPr="004B4109">
        <w:t>Текущая задолженность муниципального образования город Югорск, как и в предыдущие годы, в основном складывается по расходам на выплату заработной платы, перечислениям удержаний из заработной платы и расчетам по налогам и взносам на оплату труда. Такая задолженность носит оперативный характер и не несет негативных последствий для бюджета муниципального образования.</w:t>
      </w:r>
    </w:p>
    <w:p w:rsidR="007D08B9" w:rsidRPr="004B4109" w:rsidRDefault="007D08B9" w:rsidP="00C223A5">
      <w:pPr>
        <w:ind w:firstLine="709"/>
        <w:jc w:val="center"/>
        <w:rPr>
          <w:b/>
        </w:rPr>
      </w:pPr>
    </w:p>
    <w:p w:rsidR="008A1FCF" w:rsidRPr="004B4109" w:rsidRDefault="008A1FCF" w:rsidP="00C223A5">
      <w:pPr>
        <w:jc w:val="center"/>
        <w:rPr>
          <w:b/>
        </w:rPr>
      </w:pPr>
      <w:r w:rsidRPr="004B4109">
        <w:rPr>
          <w:b/>
        </w:rPr>
        <w:t>Анализ структуры и динамики кредиторской задолженности</w:t>
      </w:r>
    </w:p>
    <w:p w:rsidR="008A1FCF" w:rsidRPr="004B4109" w:rsidRDefault="008A1FCF" w:rsidP="00C223A5">
      <w:pPr>
        <w:jc w:val="center"/>
        <w:rPr>
          <w:b/>
        </w:rPr>
      </w:pPr>
      <w:r w:rsidRPr="004B4109">
        <w:rPr>
          <w:b/>
        </w:rPr>
        <w:t>по счетам бюджетного учета</w:t>
      </w:r>
    </w:p>
    <w:p w:rsidR="008A1FCF" w:rsidRPr="004B4109" w:rsidRDefault="008A1FCF" w:rsidP="00C223A5">
      <w:pPr>
        <w:ind w:firstLine="709"/>
        <w:jc w:val="center"/>
        <w:rPr>
          <w:b/>
        </w:rPr>
      </w:pPr>
    </w:p>
    <w:tbl>
      <w:tblPr>
        <w:tblStyle w:val="a7"/>
        <w:tblW w:w="10456" w:type="dxa"/>
        <w:tblLayout w:type="fixed"/>
        <w:tblLook w:val="04A0"/>
      </w:tblPr>
      <w:tblGrid>
        <w:gridCol w:w="2884"/>
        <w:gridCol w:w="1052"/>
        <w:gridCol w:w="1223"/>
        <w:gridCol w:w="1045"/>
        <w:gridCol w:w="1317"/>
        <w:gridCol w:w="1377"/>
        <w:gridCol w:w="1558"/>
      </w:tblGrid>
      <w:tr w:rsidR="008A1FCF" w:rsidRPr="004B4109" w:rsidTr="00445CAE">
        <w:tc>
          <w:tcPr>
            <w:tcW w:w="2884" w:type="dxa"/>
            <w:vMerge w:val="restart"/>
            <w:vAlign w:val="center"/>
          </w:tcPr>
          <w:p w:rsidR="008A1FCF" w:rsidRPr="004B4109" w:rsidRDefault="008A1FCF" w:rsidP="00C223A5">
            <w:pPr>
              <w:jc w:val="center"/>
              <w:rPr>
                <w:b/>
                <w:sz w:val="20"/>
                <w:szCs w:val="20"/>
              </w:rPr>
            </w:pPr>
            <w:r w:rsidRPr="004B4109">
              <w:rPr>
                <w:b/>
                <w:sz w:val="20"/>
                <w:szCs w:val="20"/>
              </w:rPr>
              <w:t>Кредиторская задолженность по счетам бюджетного учета</w:t>
            </w:r>
          </w:p>
        </w:tc>
        <w:tc>
          <w:tcPr>
            <w:tcW w:w="2275" w:type="dxa"/>
            <w:gridSpan w:val="2"/>
            <w:vAlign w:val="center"/>
          </w:tcPr>
          <w:p w:rsidR="008A1FCF" w:rsidRPr="004B4109" w:rsidRDefault="008A1FCF" w:rsidP="00411F20">
            <w:pPr>
              <w:jc w:val="center"/>
              <w:rPr>
                <w:b/>
                <w:sz w:val="20"/>
                <w:szCs w:val="20"/>
              </w:rPr>
            </w:pPr>
            <w:r w:rsidRPr="004B4109">
              <w:rPr>
                <w:b/>
                <w:sz w:val="20"/>
                <w:szCs w:val="20"/>
              </w:rPr>
              <w:t>На 01.01.201</w:t>
            </w:r>
            <w:r w:rsidR="00411F20" w:rsidRPr="004B4109">
              <w:rPr>
                <w:b/>
                <w:sz w:val="20"/>
                <w:szCs w:val="20"/>
              </w:rPr>
              <w:t>2</w:t>
            </w:r>
            <w:r w:rsidRPr="004B4109">
              <w:rPr>
                <w:b/>
                <w:sz w:val="20"/>
                <w:szCs w:val="20"/>
              </w:rPr>
              <w:t xml:space="preserve"> года</w:t>
            </w:r>
          </w:p>
        </w:tc>
        <w:tc>
          <w:tcPr>
            <w:tcW w:w="2362" w:type="dxa"/>
            <w:gridSpan w:val="2"/>
            <w:vAlign w:val="center"/>
          </w:tcPr>
          <w:p w:rsidR="008A1FCF" w:rsidRPr="004B4109" w:rsidRDefault="008A1FCF" w:rsidP="00411F20">
            <w:pPr>
              <w:jc w:val="center"/>
              <w:rPr>
                <w:b/>
                <w:sz w:val="20"/>
                <w:szCs w:val="20"/>
              </w:rPr>
            </w:pPr>
            <w:r w:rsidRPr="004B4109">
              <w:rPr>
                <w:b/>
                <w:sz w:val="20"/>
                <w:szCs w:val="20"/>
              </w:rPr>
              <w:t>На 01.01.201</w:t>
            </w:r>
            <w:r w:rsidR="00411F20" w:rsidRPr="004B4109">
              <w:rPr>
                <w:b/>
                <w:sz w:val="20"/>
                <w:szCs w:val="20"/>
              </w:rPr>
              <w:t>3</w:t>
            </w:r>
            <w:r w:rsidRPr="004B4109">
              <w:rPr>
                <w:b/>
                <w:sz w:val="20"/>
                <w:szCs w:val="20"/>
              </w:rPr>
              <w:t xml:space="preserve"> года</w:t>
            </w:r>
          </w:p>
        </w:tc>
        <w:tc>
          <w:tcPr>
            <w:tcW w:w="2935" w:type="dxa"/>
            <w:gridSpan w:val="2"/>
            <w:vAlign w:val="center"/>
          </w:tcPr>
          <w:p w:rsidR="008A1FCF" w:rsidRPr="004B4109" w:rsidRDefault="008A1FCF" w:rsidP="00C223A5">
            <w:pPr>
              <w:jc w:val="center"/>
              <w:rPr>
                <w:b/>
                <w:sz w:val="20"/>
                <w:szCs w:val="20"/>
              </w:rPr>
            </w:pPr>
            <w:r w:rsidRPr="004B4109">
              <w:rPr>
                <w:b/>
                <w:sz w:val="20"/>
                <w:szCs w:val="20"/>
              </w:rPr>
              <w:t>Отклонение</w:t>
            </w:r>
          </w:p>
        </w:tc>
      </w:tr>
      <w:tr w:rsidR="008A1FCF" w:rsidRPr="004B4109" w:rsidTr="00445CAE">
        <w:tc>
          <w:tcPr>
            <w:tcW w:w="2884" w:type="dxa"/>
            <w:vMerge/>
            <w:vAlign w:val="center"/>
          </w:tcPr>
          <w:p w:rsidR="008A1FCF" w:rsidRPr="004B4109" w:rsidRDefault="008A1FCF" w:rsidP="00C223A5">
            <w:pPr>
              <w:jc w:val="center"/>
              <w:rPr>
                <w:b/>
                <w:sz w:val="20"/>
                <w:szCs w:val="20"/>
              </w:rPr>
            </w:pPr>
          </w:p>
        </w:tc>
        <w:tc>
          <w:tcPr>
            <w:tcW w:w="1052" w:type="dxa"/>
            <w:vAlign w:val="center"/>
          </w:tcPr>
          <w:p w:rsidR="008A1FCF" w:rsidRPr="004B4109" w:rsidRDefault="008A1FCF" w:rsidP="00C223A5">
            <w:pPr>
              <w:jc w:val="center"/>
              <w:rPr>
                <w:b/>
                <w:sz w:val="20"/>
                <w:szCs w:val="20"/>
              </w:rPr>
            </w:pPr>
            <w:r w:rsidRPr="004B4109">
              <w:rPr>
                <w:b/>
                <w:sz w:val="20"/>
                <w:szCs w:val="20"/>
              </w:rPr>
              <w:t>сумма, тыс. руб.</w:t>
            </w:r>
          </w:p>
        </w:tc>
        <w:tc>
          <w:tcPr>
            <w:tcW w:w="1223" w:type="dxa"/>
            <w:vAlign w:val="center"/>
          </w:tcPr>
          <w:p w:rsidR="008A1FCF" w:rsidRPr="004B4109" w:rsidRDefault="008A1FCF" w:rsidP="00C223A5">
            <w:pPr>
              <w:jc w:val="center"/>
              <w:rPr>
                <w:b/>
                <w:sz w:val="20"/>
                <w:szCs w:val="20"/>
              </w:rPr>
            </w:pPr>
            <w:r w:rsidRPr="004B4109">
              <w:rPr>
                <w:b/>
                <w:sz w:val="20"/>
                <w:szCs w:val="20"/>
              </w:rPr>
              <w:t>удельный. вес, %</w:t>
            </w:r>
          </w:p>
        </w:tc>
        <w:tc>
          <w:tcPr>
            <w:tcW w:w="1045" w:type="dxa"/>
            <w:vAlign w:val="center"/>
          </w:tcPr>
          <w:p w:rsidR="008A1FCF" w:rsidRPr="004B4109" w:rsidRDefault="008A1FCF" w:rsidP="00C223A5">
            <w:pPr>
              <w:jc w:val="center"/>
              <w:rPr>
                <w:b/>
                <w:sz w:val="20"/>
                <w:szCs w:val="20"/>
              </w:rPr>
            </w:pPr>
            <w:r w:rsidRPr="004B4109">
              <w:rPr>
                <w:b/>
                <w:sz w:val="20"/>
                <w:szCs w:val="20"/>
              </w:rPr>
              <w:t>сумма, тыс. руб.</w:t>
            </w:r>
          </w:p>
        </w:tc>
        <w:tc>
          <w:tcPr>
            <w:tcW w:w="1317" w:type="dxa"/>
            <w:vAlign w:val="center"/>
          </w:tcPr>
          <w:p w:rsidR="008A1FCF" w:rsidRPr="004B4109" w:rsidRDefault="008A1FCF" w:rsidP="00C223A5">
            <w:pPr>
              <w:jc w:val="center"/>
              <w:rPr>
                <w:b/>
                <w:sz w:val="20"/>
                <w:szCs w:val="20"/>
              </w:rPr>
            </w:pPr>
            <w:r w:rsidRPr="004B4109">
              <w:rPr>
                <w:b/>
                <w:sz w:val="20"/>
                <w:szCs w:val="20"/>
              </w:rPr>
              <w:t>удельный. вес, %</w:t>
            </w:r>
          </w:p>
        </w:tc>
        <w:tc>
          <w:tcPr>
            <w:tcW w:w="1377" w:type="dxa"/>
            <w:vAlign w:val="center"/>
          </w:tcPr>
          <w:p w:rsidR="008A1FCF" w:rsidRPr="004B4109" w:rsidRDefault="008A1FCF" w:rsidP="00C223A5">
            <w:pPr>
              <w:jc w:val="center"/>
              <w:rPr>
                <w:b/>
                <w:sz w:val="20"/>
                <w:szCs w:val="20"/>
              </w:rPr>
            </w:pPr>
            <w:r w:rsidRPr="004B4109">
              <w:rPr>
                <w:b/>
                <w:sz w:val="20"/>
                <w:szCs w:val="20"/>
              </w:rPr>
              <w:t>абсолютное, тыс.руб.</w:t>
            </w:r>
          </w:p>
        </w:tc>
        <w:tc>
          <w:tcPr>
            <w:tcW w:w="1558" w:type="dxa"/>
            <w:vAlign w:val="center"/>
          </w:tcPr>
          <w:p w:rsidR="008A1FCF" w:rsidRPr="004B4109" w:rsidRDefault="008A1FCF" w:rsidP="00C223A5">
            <w:pPr>
              <w:ind w:left="-109" w:right="-108"/>
              <w:jc w:val="center"/>
              <w:rPr>
                <w:b/>
                <w:sz w:val="20"/>
                <w:szCs w:val="20"/>
              </w:rPr>
            </w:pPr>
            <w:r w:rsidRPr="004B4109">
              <w:rPr>
                <w:b/>
                <w:sz w:val="20"/>
                <w:szCs w:val="20"/>
              </w:rPr>
              <w:t>относительное, %</w:t>
            </w:r>
          </w:p>
        </w:tc>
      </w:tr>
      <w:tr w:rsidR="008A1FCF" w:rsidRPr="004B4109" w:rsidTr="00445CAE">
        <w:tc>
          <w:tcPr>
            <w:tcW w:w="2884" w:type="dxa"/>
          </w:tcPr>
          <w:p w:rsidR="008A1FCF" w:rsidRPr="004B4109" w:rsidRDefault="008A1FCF" w:rsidP="00C223A5">
            <w:pPr>
              <w:jc w:val="center"/>
              <w:rPr>
                <w:sz w:val="20"/>
                <w:szCs w:val="20"/>
              </w:rPr>
            </w:pPr>
            <w:r w:rsidRPr="004B4109">
              <w:rPr>
                <w:sz w:val="20"/>
                <w:szCs w:val="20"/>
              </w:rPr>
              <w:t>1</w:t>
            </w:r>
          </w:p>
        </w:tc>
        <w:tc>
          <w:tcPr>
            <w:tcW w:w="1052" w:type="dxa"/>
            <w:vAlign w:val="center"/>
          </w:tcPr>
          <w:p w:rsidR="008A1FCF" w:rsidRPr="004B4109" w:rsidRDefault="008A1FCF" w:rsidP="00C223A5">
            <w:pPr>
              <w:jc w:val="center"/>
              <w:rPr>
                <w:sz w:val="20"/>
                <w:szCs w:val="20"/>
              </w:rPr>
            </w:pPr>
            <w:r w:rsidRPr="004B4109">
              <w:rPr>
                <w:sz w:val="20"/>
                <w:szCs w:val="20"/>
              </w:rPr>
              <w:t>2</w:t>
            </w:r>
          </w:p>
        </w:tc>
        <w:tc>
          <w:tcPr>
            <w:tcW w:w="1223" w:type="dxa"/>
            <w:vAlign w:val="center"/>
          </w:tcPr>
          <w:p w:rsidR="008A1FCF" w:rsidRPr="004B4109" w:rsidRDefault="008A1FCF" w:rsidP="00C223A5">
            <w:pPr>
              <w:jc w:val="center"/>
              <w:rPr>
                <w:sz w:val="20"/>
                <w:szCs w:val="20"/>
              </w:rPr>
            </w:pPr>
            <w:r w:rsidRPr="004B4109">
              <w:rPr>
                <w:sz w:val="20"/>
                <w:szCs w:val="20"/>
              </w:rPr>
              <w:t>3</w:t>
            </w:r>
          </w:p>
        </w:tc>
        <w:tc>
          <w:tcPr>
            <w:tcW w:w="1045" w:type="dxa"/>
            <w:vAlign w:val="center"/>
          </w:tcPr>
          <w:p w:rsidR="008A1FCF" w:rsidRPr="004B4109" w:rsidRDefault="008A1FCF" w:rsidP="00C223A5">
            <w:pPr>
              <w:jc w:val="center"/>
              <w:rPr>
                <w:sz w:val="20"/>
                <w:szCs w:val="20"/>
              </w:rPr>
            </w:pPr>
            <w:r w:rsidRPr="004B4109">
              <w:rPr>
                <w:sz w:val="20"/>
                <w:szCs w:val="20"/>
              </w:rPr>
              <w:t>4</w:t>
            </w:r>
          </w:p>
        </w:tc>
        <w:tc>
          <w:tcPr>
            <w:tcW w:w="1317" w:type="dxa"/>
            <w:vAlign w:val="center"/>
          </w:tcPr>
          <w:p w:rsidR="008A1FCF" w:rsidRPr="004B4109" w:rsidRDefault="008A1FCF" w:rsidP="00C223A5">
            <w:pPr>
              <w:jc w:val="center"/>
              <w:rPr>
                <w:sz w:val="20"/>
                <w:szCs w:val="20"/>
              </w:rPr>
            </w:pPr>
            <w:r w:rsidRPr="004B4109">
              <w:rPr>
                <w:sz w:val="20"/>
                <w:szCs w:val="20"/>
              </w:rPr>
              <w:t>5</w:t>
            </w:r>
          </w:p>
        </w:tc>
        <w:tc>
          <w:tcPr>
            <w:tcW w:w="1377" w:type="dxa"/>
          </w:tcPr>
          <w:p w:rsidR="008A1FCF" w:rsidRPr="004B4109" w:rsidRDefault="008A1FCF" w:rsidP="00C223A5">
            <w:pPr>
              <w:jc w:val="center"/>
              <w:rPr>
                <w:sz w:val="20"/>
                <w:szCs w:val="20"/>
              </w:rPr>
            </w:pPr>
            <w:r w:rsidRPr="004B4109">
              <w:rPr>
                <w:sz w:val="20"/>
                <w:szCs w:val="20"/>
              </w:rPr>
              <w:t>6</w:t>
            </w:r>
          </w:p>
        </w:tc>
        <w:tc>
          <w:tcPr>
            <w:tcW w:w="1558" w:type="dxa"/>
          </w:tcPr>
          <w:p w:rsidR="008A1FCF" w:rsidRPr="004B4109" w:rsidRDefault="008A1FCF" w:rsidP="00C223A5">
            <w:pPr>
              <w:jc w:val="center"/>
              <w:rPr>
                <w:sz w:val="20"/>
                <w:szCs w:val="20"/>
              </w:rPr>
            </w:pPr>
            <w:r w:rsidRPr="004B4109">
              <w:rPr>
                <w:sz w:val="20"/>
                <w:szCs w:val="20"/>
              </w:rPr>
              <w:t>7</w:t>
            </w:r>
          </w:p>
        </w:tc>
      </w:tr>
      <w:tr w:rsidR="008A1FCF" w:rsidRPr="004B4109" w:rsidTr="00445CAE">
        <w:tc>
          <w:tcPr>
            <w:tcW w:w="2884" w:type="dxa"/>
          </w:tcPr>
          <w:p w:rsidR="008A1FCF" w:rsidRPr="004B4109" w:rsidRDefault="008A1FCF" w:rsidP="00C223A5">
            <w:pPr>
              <w:jc w:val="both"/>
              <w:rPr>
                <w:sz w:val="20"/>
                <w:szCs w:val="20"/>
              </w:rPr>
            </w:pPr>
            <w:r w:rsidRPr="004B4109">
              <w:rPr>
                <w:sz w:val="20"/>
                <w:szCs w:val="20"/>
              </w:rPr>
              <w:t>130200000 «Расчеты по принятым обязательствам»</w:t>
            </w:r>
          </w:p>
        </w:tc>
        <w:tc>
          <w:tcPr>
            <w:tcW w:w="1052" w:type="dxa"/>
            <w:vAlign w:val="center"/>
          </w:tcPr>
          <w:p w:rsidR="008A1FCF" w:rsidRPr="004B4109" w:rsidRDefault="00411F20" w:rsidP="00C223A5">
            <w:pPr>
              <w:jc w:val="center"/>
              <w:rPr>
                <w:sz w:val="20"/>
                <w:szCs w:val="20"/>
              </w:rPr>
            </w:pPr>
            <w:r w:rsidRPr="004B4109">
              <w:rPr>
                <w:sz w:val="20"/>
                <w:szCs w:val="20"/>
              </w:rPr>
              <w:t>3 391,3</w:t>
            </w:r>
          </w:p>
        </w:tc>
        <w:tc>
          <w:tcPr>
            <w:tcW w:w="1223" w:type="dxa"/>
            <w:vAlign w:val="center"/>
          </w:tcPr>
          <w:p w:rsidR="008A1FCF" w:rsidRPr="004B4109" w:rsidRDefault="00411F20" w:rsidP="00C223A5">
            <w:pPr>
              <w:jc w:val="center"/>
              <w:rPr>
                <w:sz w:val="20"/>
                <w:szCs w:val="20"/>
              </w:rPr>
            </w:pPr>
            <w:r w:rsidRPr="004B4109">
              <w:rPr>
                <w:sz w:val="20"/>
                <w:szCs w:val="20"/>
              </w:rPr>
              <w:t>57,0</w:t>
            </w:r>
          </w:p>
        </w:tc>
        <w:tc>
          <w:tcPr>
            <w:tcW w:w="1045" w:type="dxa"/>
            <w:vAlign w:val="center"/>
          </w:tcPr>
          <w:p w:rsidR="008A1FCF" w:rsidRPr="004B4109" w:rsidRDefault="00411F20" w:rsidP="00C223A5">
            <w:pPr>
              <w:jc w:val="center"/>
              <w:rPr>
                <w:sz w:val="20"/>
                <w:szCs w:val="20"/>
              </w:rPr>
            </w:pPr>
            <w:r w:rsidRPr="004B4109">
              <w:rPr>
                <w:sz w:val="20"/>
                <w:szCs w:val="20"/>
              </w:rPr>
              <w:t>2 782,7</w:t>
            </w:r>
          </w:p>
        </w:tc>
        <w:tc>
          <w:tcPr>
            <w:tcW w:w="1317" w:type="dxa"/>
            <w:vAlign w:val="center"/>
          </w:tcPr>
          <w:p w:rsidR="008A1FCF" w:rsidRPr="004B4109" w:rsidRDefault="00F35F38" w:rsidP="00C223A5">
            <w:pPr>
              <w:jc w:val="center"/>
              <w:rPr>
                <w:sz w:val="20"/>
                <w:szCs w:val="20"/>
              </w:rPr>
            </w:pPr>
            <w:r w:rsidRPr="004B4109">
              <w:rPr>
                <w:sz w:val="20"/>
                <w:szCs w:val="20"/>
              </w:rPr>
              <w:t>63,4</w:t>
            </w:r>
          </w:p>
        </w:tc>
        <w:tc>
          <w:tcPr>
            <w:tcW w:w="1377" w:type="dxa"/>
            <w:vAlign w:val="center"/>
          </w:tcPr>
          <w:p w:rsidR="008A1FCF" w:rsidRPr="004B4109" w:rsidRDefault="00F35F38" w:rsidP="00C223A5">
            <w:pPr>
              <w:jc w:val="center"/>
              <w:rPr>
                <w:sz w:val="20"/>
                <w:szCs w:val="20"/>
              </w:rPr>
            </w:pPr>
            <w:r w:rsidRPr="004B4109">
              <w:rPr>
                <w:sz w:val="20"/>
                <w:szCs w:val="20"/>
              </w:rPr>
              <w:t>-608,6</w:t>
            </w:r>
          </w:p>
        </w:tc>
        <w:tc>
          <w:tcPr>
            <w:tcW w:w="1558" w:type="dxa"/>
            <w:vAlign w:val="center"/>
          </w:tcPr>
          <w:p w:rsidR="008A1FCF" w:rsidRPr="004B4109" w:rsidRDefault="00F35F38" w:rsidP="00C223A5">
            <w:pPr>
              <w:jc w:val="center"/>
              <w:rPr>
                <w:sz w:val="20"/>
                <w:szCs w:val="20"/>
              </w:rPr>
            </w:pPr>
            <w:r w:rsidRPr="004B4109">
              <w:rPr>
                <w:sz w:val="20"/>
                <w:szCs w:val="20"/>
              </w:rPr>
              <w:t>-18,0</w:t>
            </w:r>
          </w:p>
        </w:tc>
      </w:tr>
      <w:tr w:rsidR="008A1FCF" w:rsidRPr="004B4109" w:rsidTr="00445CAE">
        <w:tc>
          <w:tcPr>
            <w:tcW w:w="2884" w:type="dxa"/>
          </w:tcPr>
          <w:p w:rsidR="008A1FCF" w:rsidRPr="004B4109" w:rsidRDefault="008A1FCF" w:rsidP="00C223A5">
            <w:pPr>
              <w:jc w:val="both"/>
              <w:rPr>
                <w:sz w:val="20"/>
                <w:szCs w:val="20"/>
              </w:rPr>
            </w:pPr>
            <w:r w:rsidRPr="004B4109">
              <w:rPr>
                <w:sz w:val="20"/>
                <w:szCs w:val="20"/>
              </w:rPr>
              <w:t>130300000 «Расчеты по платежам в бюджеты»</w:t>
            </w:r>
          </w:p>
        </w:tc>
        <w:tc>
          <w:tcPr>
            <w:tcW w:w="1052" w:type="dxa"/>
            <w:vAlign w:val="center"/>
          </w:tcPr>
          <w:p w:rsidR="008A1FCF" w:rsidRPr="004B4109" w:rsidRDefault="00411F20" w:rsidP="00C223A5">
            <w:pPr>
              <w:jc w:val="center"/>
              <w:rPr>
                <w:sz w:val="20"/>
                <w:szCs w:val="20"/>
              </w:rPr>
            </w:pPr>
            <w:r w:rsidRPr="004B4109">
              <w:rPr>
                <w:sz w:val="20"/>
                <w:szCs w:val="20"/>
              </w:rPr>
              <w:t>1 792,1</w:t>
            </w:r>
          </w:p>
        </w:tc>
        <w:tc>
          <w:tcPr>
            <w:tcW w:w="1223" w:type="dxa"/>
            <w:vAlign w:val="center"/>
          </w:tcPr>
          <w:p w:rsidR="008A1FCF" w:rsidRPr="004B4109" w:rsidRDefault="00411F20" w:rsidP="00C223A5">
            <w:pPr>
              <w:jc w:val="center"/>
              <w:rPr>
                <w:sz w:val="20"/>
                <w:szCs w:val="20"/>
              </w:rPr>
            </w:pPr>
            <w:r w:rsidRPr="004B4109">
              <w:rPr>
                <w:sz w:val="20"/>
                <w:szCs w:val="20"/>
              </w:rPr>
              <w:t>30,1</w:t>
            </w:r>
          </w:p>
        </w:tc>
        <w:tc>
          <w:tcPr>
            <w:tcW w:w="1045" w:type="dxa"/>
            <w:vAlign w:val="center"/>
          </w:tcPr>
          <w:p w:rsidR="008A1FCF" w:rsidRPr="004B4109" w:rsidRDefault="00F35F38" w:rsidP="00C223A5">
            <w:pPr>
              <w:jc w:val="center"/>
              <w:rPr>
                <w:sz w:val="20"/>
                <w:szCs w:val="20"/>
              </w:rPr>
            </w:pPr>
            <w:r w:rsidRPr="004B4109">
              <w:rPr>
                <w:sz w:val="20"/>
                <w:szCs w:val="20"/>
              </w:rPr>
              <w:t>1 089,8</w:t>
            </w:r>
          </w:p>
        </w:tc>
        <w:tc>
          <w:tcPr>
            <w:tcW w:w="1317" w:type="dxa"/>
            <w:vAlign w:val="center"/>
          </w:tcPr>
          <w:p w:rsidR="008A1FCF" w:rsidRPr="004B4109" w:rsidRDefault="00F35F38" w:rsidP="00C223A5">
            <w:pPr>
              <w:jc w:val="center"/>
              <w:rPr>
                <w:sz w:val="20"/>
                <w:szCs w:val="20"/>
              </w:rPr>
            </w:pPr>
            <w:r w:rsidRPr="004B4109">
              <w:rPr>
                <w:sz w:val="20"/>
                <w:szCs w:val="20"/>
              </w:rPr>
              <w:t>24,8</w:t>
            </w:r>
          </w:p>
        </w:tc>
        <w:tc>
          <w:tcPr>
            <w:tcW w:w="1377" w:type="dxa"/>
            <w:vAlign w:val="center"/>
          </w:tcPr>
          <w:p w:rsidR="008A1FCF" w:rsidRPr="004B4109" w:rsidRDefault="00F35F38" w:rsidP="00C223A5">
            <w:pPr>
              <w:jc w:val="center"/>
              <w:rPr>
                <w:sz w:val="20"/>
                <w:szCs w:val="20"/>
              </w:rPr>
            </w:pPr>
            <w:r w:rsidRPr="004B4109">
              <w:rPr>
                <w:sz w:val="20"/>
                <w:szCs w:val="20"/>
              </w:rPr>
              <w:t>-702,3</w:t>
            </w:r>
          </w:p>
        </w:tc>
        <w:tc>
          <w:tcPr>
            <w:tcW w:w="1558" w:type="dxa"/>
            <w:vAlign w:val="center"/>
          </w:tcPr>
          <w:p w:rsidR="008A1FCF" w:rsidRPr="004B4109" w:rsidRDefault="00F35F38" w:rsidP="00C223A5">
            <w:pPr>
              <w:jc w:val="center"/>
              <w:rPr>
                <w:sz w:val="20"/>
                <w:szCs w:val="20"/>
              </w:rPr>
            </w:pPr>
            <w:r w:rsidRPr="004B4109">
              <w:rPr>
                <w:sz w:val="20"/>
                <w:szCs w:val="20"/>
              </w:rPr>
              <w:t>-39,2</w:t>
            </w:r>
          </w:p>
        </w:tc>
      </w:tr>
      <w:tr w:rsidR="008A1FCF" w:rsidRPr="004B4109" w:rsidTr="00445CAE">
        <w:tc>
          <w:tcPr>
            <w:tcW w:w="2884" w:type="dxa"/>
          </w:tcPr>
          <w:p w:rsidR="008A1FCF" w:rsidRPr="004B4109" w:rsidRDefault="008A1FCF" w:rsidP="00C223A5">
            <w:pPr>
              <w:jc w:val="both"/>
              <w:rPr>
                <w:sz w:val="20"/>
                <w:szCs w:val="20"/>
              </w:rPr>
            </w:pPr>
            <w:r w:rsidRPr="004B4109">
              <w:rPr>
                <w:sz w:val="20"/>
                <w:szCs w:val="20"/>
              </w:rPr>
              <w:t xml:space="preserve">130400000 «Прочие расчеты с </w:t>
            </w:r>
            <w:r w:rsidRPr="004B4109">
              <w:rPr>
                <w:sz w:val="20"/>
                <w:szCs w:val="20"/>
              </w:rPr>
              <w:lastRenderedPageBreak/>
              <w:t>кредиторами»</w:t>
            </w:r>
          </w:p>
        </w:tc>
        <w:tc>
          <w:tcPr>
            <w:tcW w:w="1052" w:type="dxa"/>
            <w:vAlign w:val="center"/>
          </w:tcPr>
          <w:p w:rsidR="008A1FCF" w:rsidRPr="004B4109" w:rsidRDefault="00411F20" w:rsidP="00C223A5">
            <w:pPr>
              <w:jc w:val="center"/>
              <w:rPr>
                <w:sz w:val="20"/>
                <w:szCs w:val="20"/>
              </w:rPr>
            </w:pPr>
            <w:r w:rsidRPr="004B4109">
              <w:rPr>
                <w:sz w:val="20"/>
                <w:szCs w:val="20"/>
              </w:rPr>
              <w:lastRenderedPageBreak/>
              <w:t>771,0</w:t>
            </w:r>
          </w:p>
        </w:tc>
        <w:tc>
          <w:tcPr>
            <w:tcW w:w="1223" w:type="dxa"/>
            <w:vAlign w:val="center"/>
          </w:tcPr>
          <w:p w:rsidR="008A1FCF" w:rsidRPr="004B4109" w:rsidRDefault="00411F20" w:rsidP="00C223A5">
            <w:pPr>
              <w:jc w:val="center"/>
              <w:rPr>
                <w:sz w:val="20"/>
                <w:szCs w:val="20"/>
              </w:rPr>
            </w:pPr>
            <w:r w:rsidRPr="004B4109">
              <w:rPr>
                <w:sz w:val="20"/>
                <w:szCs w:val="20"/>
              </w:rPr>
              <w:t>12,9</w:t>
            </w:r>
          </w:p>
        </w:tc>
        <w:tc>
          <w:tcPr>
            <w:tcW w:w="1045" w:type="dxa"/>
            <w:vAlign w:val="center"/>
          </w:tcPr>
          <w:p w:rsidR="008A1FCF" w:rsidRPr="004B4109" w:rsidRDefault="00F35F38" w:rsidP="00C223A5">
            <w:pPr>
              <w:jc w:val="center"/>
              <w:rPr>
                <w:sz w:val="20"/>
                <w:szCs w:val="20"/>
              </w:rPr>
            </w:pPr>
            <w:r w:rsidRPr="004B4109">
              <w:rPr>
                <w:sz w:val="20"/>
                <w:szCs w:val="20"/>
              </w:rPr>
              <w:t>516,1</w:t>
            </w:r>
          </w:p>
        </w:tc>
        <w:tc>
          <w:tcPr>
            <w:tcW w:w="1317" w:type="dxa"/>
            <w:vAlign w:val="center"/>
          </w:tcPr>
          <w:p w:rsidR="008A1FCF" w:rsidRPr="004B4109" w:rsidRDefault="00F35F38" w:rsidP="00C223A5">
            <w:pPr>
              <w:jc w:val="center"/>
              <w:rPr>
                <w:sz w:val="20"/>
                <w:szCs w:val="20"/>
              </w:rPr>
            </w:pPr>
            <w:r w:rsidRPr="004B4109">
              <w:rPr>
                <w:sz w:val="20"/>
                <w:szCs w:val="20"/>
              </w:rPr>
              <w:t>11,8</w:t>
            </w:r>
          </w:p>
        </w:tc>
        <w:tc>
          <w:tcPr>
            <w:tcW w:w="1377" w:type="dxa"/>
            <w:vAlign w:val="center"/>
          </w:tcPr>
          <w:p w:rsidR="008A1FCF" w:rsidRPr="004B4109" w:rsidRDefault="00F35F38" w:rsidP="00C223A5">
            <w:pPr>
              <w:jc w:val="center"/>
              <w:rPr>
                <w:sz w:val="20"/>
                <w:szCs w:val="20"/>
              </w:rPr>
            </w:pPr>
            <w:r w:rsidRPr="004B4109">
              <w:rPr>
                <w:sz w:val="20"/>
                <w:szCs w:val="20"/>
              </w:rPr>
              <w:t>-254,9</w:t>
            </w:r>
          </w:p>
        </w:tc>
        <w:tc>
          <w:tcPr>
            <w:tcW w:w="1558" w:type="dxa"/>
            <w:vAlign w:val="center"/>
          </w:tcPr>
          <w:p w:rsidR="008A1FCF" w:rsidRPr="004B4109" w:rsidRDefault="00F35F38" w:rsidP="00C223A5">
            <w:pPr>
              <w:jc w:val="center"/>
              <w:rPr>
                <w:sz w:val="20"/>
                <w:szCs w:val="20"/>
              </w:rPr>
            </w:pPr>
            <w:r w:rsidRPr="004B4109">
              <w:rPr>
                <w:sz w:val="20"/>
                <w:szCs w:val="20"/>
              </w:rPr>
              <w:t>-33,1</w:t>
            </w:r>
          </w:p>
        </w:tc>
      </w:tr>
      <w:tr w:rsidR="008A1FCF" w:rsidRPr="004B4109" w:rsidTr="00445CAE">
        <w:tc>
          <w:tcPr>
            <w:tcW w:w="2884" w:type="dxa"/>
          </w:tcPr>
          <w:p w:rsidR="008A1FCF" w:rsidRPr="004B4109" w:rsidRDefault="008A1FCF" w:rsidP="00C223A5">
            <w:pPr>
              <w:jc w:val="right"/>
              <w:rPr>
                <w:b/>
                <w:sz w:val="20"/>
                <w:szCs w:val="20"/>
              </w:rPr>
            </w:pPr>
            <w:r w:rsidRPr="004B4109">
              <w:rPr>
                <w:b/>
                <w:sz w:val="20"/>
                <w:szCs w:val="20"/>
              </w:rPr>
              <w:lastRenderedPageBreak/>
              <w:t>Итого:</w:t>
            </w:r>
          </w:p>
        </w:tc>
        <w:tc>
          <w:tcPr>
            <w:tcW w:w="1052" w:type="dxa"/>
            <w:vAlign w:val="center"/>
          </w:tcPr>
          <w:p w:rsidR="008A1FCF" w:rsidRPr="004B4109" w:rsidRDefault="00411F20" w:rsidP="00C223A5">
            <w:pPr>
              <w:jc w:val="center"/>
              <w:rPr>
                <w:b/>
                <w:sz w:val="20"/>
                <w:szCs w:val="20"/>
              </w:rPr>
            </w:pPr>
            <w:r w:rsidRPr="004B4109">
              <w:rPr>
                <w:b/>
                <w:sz w:val="20"/>
                <w:szCs w:val="20"/>
              </w:rPr>
              <w:t>5 954,4</w:t>
            </w:r>
          </w:p>
        </w:tc>
        <w:tc>
          <w:tcPr>
            <w:tcW w:w="1223" w:type="dxa"/>
            <w:vAlign w:val="center"/>
          </w:tcPr>
          <w:p w:rsidR="008A1FCF" w:rsidRPr="004B4109" w:rsidRDefault="008A1FCF" w:rsidP="00C223A5">
            <w:pPr>
              <w:jc w:val="center"/>
              <w:rPr>
                <w:b/>
                <w:sz w:val="20"/>
                <w:szCs w:val="20"/>
              </w:rPr>
            </w:pPr>
            <w:r w:rsidRPr="004B4109">
              <w:rPr>
                <w:b/>
                <w:sz w:val="20"/>
                <w:szCs w:val="20"/>
              </w:rPr>
              <w:t>100</w:t>
            </w:r>
          </w:p>
        </w:tc>
        <w:tc>
          <w:tcPr>
            <w:tcW w:w="1045" w:type="dxa"/>
            <w:vAlign w:val="center"/>
          </w:tcPr>
          <w:p w:rsidR="008A1FCF" w:rsidRPr="004B4109" w:rsidRDefault="00F35F38" w:rsidP="00C223A5">
            <w:pPr>
              <w:jc w:val="center"/>
              <w:rPr>
                <w:b/>
                <w:sz w:val="20"/>
                <w:szCs w:val="20"/>
              </w:rPr>
            </w:pPr>
            <w:r w:rsidRPr="004B4109">
              <w:rPr>
                <w:b/>
                <w:sz w:val="20"/>
                <w:szCs w:val="20"/>
              </w:rPr>
              <w:t>4 388,6</w:t>
            </w:r>
          </w:p>
        </w:tc>
        <w:tc>
          <w:tcPr>
            <w:tcW w:w="1317" w:type="dxa"/>
            <w:vAlign w:val="center"/>
          </w:tcPr>
          <w:p w:rsidR="008A1FCF" w:rsidRPr="004B4109" w:rsidRDefault="008A1FCF" w:rsidP="00C223A5">
            <w:pPr>
              <w:jc w:val="center"/>
              <w:rPr>
                <w:b/>
                <w:sz w:val="20"/>
                <w:szCs w:val="20"/>
              </w:rPr>
            </w:pPr>
            <w:r w:rsidRPr="004B4109">
              <w:rPr>
                <w:b/>
                <w:sz w:val="20"/>
                <w:szCs w:val="20"/>
              </w:rPr>
              <w:t>100</w:t>
            </w:r>
          </w:p>
        </w:tc>
        <w:tc>
          <w:tcPr>
            <w:tcW w:w="1377" w:type="dxa"/>
            <w:vAlign w:val="center"/>
          </w:tcPr>
          <w:p w:rsidR="008A1FCF" w:rsidRPr="004B4109" w:rsidRDefault="00F35F38" w:rsidP="00F35F38">
            <w:pPr>
              <w:jc w:val="center"/>
              <w:rPr>
                <w:b/>
                <w:sz w:val="20"/>
                <w:szCs w:val="20"/>
              </w:rPr>
            </w:pPr>
            <w:r w:rsidRPr="004B4109">
              <w:rPr>
                <w:b/>
                <w:sz w:val="20"/>
                <w:szCs w:val="20"/>
              </w:rPr>
              <w:t>-1 565,8</w:t>
            </w:r>
          </w:p>
        </w:tc>
        <w:tc>
          <w:tcPr>
            <w:tcW w:w="1558" w:type="dxa"/>
            <w:vAlign w:val="center"/>
          </w:tcPr>
          <w:p w:rsidR="008A1FCF" w:rsidRPr="004B4109" w:rsidRDefault="00F35F38" w:rsidP="00C223A5">
            <w:pPr>
              <w:jc w:val="center"/>
              <w:rPr>
                <w:b/>
                <w:sz w:val="20"/>
                <w:szCs w:val="20"/>
              </w:rPr>
            </w:pPr>
            <w:r w:rsidRPr="004B4109">
              <w:rPr>
                <w:b/>
                <w:sz w:val="20"/>
                <w:szCs w:val="20"/>
              </w:rPr>
              <w:t>-26,3</w:t>
            </w:r>
          </w:p>
        </w:tc>
      </w:tr>
    </w:tbl>
    <w:p w:rsidR="00445CAE" w:rsidRPr="004B4109" w:rsidRDefault="00445CAE" w:rsidP="00C223A5">
      <w:pPr>
        <w:ind w:firstLine="720"/>
        <w:jc w:val="both"/>
      </w:pPr>
    </w:p>
    <w:p w:rsidR="008A1FCF" w:rsidRPr="004B4109" w:rsidRDefault="008A1FCF" w:rsidP="00C223A5">
      <w:pPr>
        <w:ind w:firstLine="709"/>
        <w:jc w:val="both"/>
      </w:pPr>
      <w:r w:rsidRPr="004B4109">
        <w:t>Из представленных в таблице данных видно, что кредиторская задолженность по состоянию на 01.01.201</w:t>
      </w:r>
      <w:r w:rsidR="00F35F38" w:rsidRPr="004B4109">
        <w:t>3</w:t>
      </w:r>
      <w:r w:rsidRPr="004B4109">
        <w:t xml:space="preserve"> года снизилась на </w:t>
      </w:r>
      <w:r w:rsidR="00F35F38" w:rsidRPr="004B4109">
        <w:t>1 564,8</w:t>
      </w:r>
      <w:r w:rsidRPr="004B4109">
        <w:t xml:space="preserve"> тыс. рублей или на </w:t>
      </w:r>
      <w:r w:rsidR="00F35F38" w:rsidRPr="004B4109">
        <w:t>26</w:t>
      </w:r>
      <w:r w:rsidRPr="004B4109">
        <w:t>,</w:t>
      </w:r>
      <w:r w:rsidR="00F35F38" w:rsidRPr="004B4109">
        <w:t>3</w:t>
      </w:r>
      <w:r w:rsidRPr="004B4109">
        <w:t>% по сравнению с данными на 01.01.201</w:t>
      </w:r>
      <w:r w:rsidR="00F35F38" w:rsidRPr="004B4109">
        <w:t>2</w:t>
      </w:r>
      <w:r w:rsidRPr="004B4109">
        <w:t xml:space="preserve"> и составила </w:t>
      </w:r>
      <w:r w:rsidR="00F35F38" w:rsidRPr="004B4109">
        <w:t>4</w:t>
      </w:r>
      <w:r w:rsidRPr="004B4109">
        <w:t> </w:t>
      </w:r>
      <w:r w:rsidR="00F35F38" w:rsidRPr="004B4109">
        <w:t>388</w:t>
      </w:r>
      <w:r w:rsidRPr="004B4109">
        <w:t>,</w:t>
      </w:r>
      <w:r w:rsidR="00F35F38" w:rsidRPr="004B4109">
        <w:t>6</w:t>
      </w:r>
      <w:r w:rsidRPr="004B4109">
        <w:t xml:space="preserve"> тыс. рублей.</w:t>
      </w:r>
    </w:p>
    <w:p w:rsidR="008A1FCF" w:rsidRPr="004B4109" w:rsidRDefault="008A1FCF" w:rsidP="00C223A5">
      <w:pPr>
        <w:ind w:firstLine="709"/>
        <w:jc w:val="both"/>
      </w:pPr>
      <w:r w:rsidRPr="004B4109">
        <w:t xml:space="preserve">Существенное снижение связано главным образом с погашением обязательств по счету 130200000 «Расчеты по принятым обязательствам». </w:t>
      </w:r>
    </w:p>
    <w:p w:rsidR="00856063" w:rsidRPr="004B4109" w:rsidRDefault="00856063" w:rsidP="00C223A5">
      <w:pPr>
        <w:ind w:firstLine="709"/>
        <w:jc w:val="center"/>
        <w:rPr>
          <w:b/>
        </w:rPr>
      </w:pPr>
    </w:p>
    <w:p w:rsidR="008A1FCF" w:rsidRPr="004B4109" w:rsidRDefault="008A1FCF" w:rsidP="00C223A5">
      <w:pPr>
        <w:jc w:val="center"/>
        <w:rPr>
          <w:b/>
        </w:rPr>
      </w:pPr>
      <w:r w:rsidRPr="004B4109">
        <w:rPr>
          <w:b/>
        </w:rPr>
        <w:t xml:space="preserve">Кредиторская задолженность в разрезе главных распорядителей средств </w:t>
      </w:r>
    </w:p>
    <w:p w:rsidR="008A1FCF" w:rsidRPr="004B4109" w:rsidRDefault="008A1FCF" w:rsidP="00C223A5">
      <w:pPr>
        <w:jc w:val="center"/>
        <w:rPr>
          <w:b/>
        </w:rPr>
      </w:pPr>
      <w:r w:rsidRPr="004B4109">
        <w:rPr>
          <w:b/>
        </w:rPr>
        <w:t>бюджета муниципального образования город Югорск</w:t>
      </w:r>
      <w:r w:rsidR="00C223A5" w:rsidRPr="004B4109">
        <w:rPr>
          <w:b/>
        </w:rPr>
        <w:t xml:space="preserve"> </w:t>
      </w:r>
    </w:p>
    <w:p w:rsidR="008A1FCF" w:rsidRPr="004B4109" w:rsidRDefault="008A1FCF" w:rsidP="00C223A5">
      <w:pPr>
        <w:ind w:firstLine="709"/>
        <w:jc w:val="center"/>
        <w:rPr>
          <w:b/>
        </w:rPr>
      </w:pPr>
    </w:p>
    <w:tbl>
      <w:tblPr>
        <w:tblStyle w:val="a7"/>
        <w:tblW w:w="10314" w:type="dxa"/>
        <w:tblLayout w:type="fixed"/>
        <w:tblLook w:val="04A0"/>
      </w:tblPr>
      <w:tblGrid>
        <w:gridCol w:w="3510"/>
        <w:gridCol w:w="1417"/>
        <w:gridCol w:w="992"/>
        <w:gridCol w:w="1134"/>
        <w:gridCol w:w="993"/>
        <w:gridCol w:w="1276"/>
        <w:gridCol w:w="992"/>
      </w:tblGrid>
      <w:tr w:rsidR="008A1FCF" w:rsidRPr="004B4109" w:rsidTr="00445CAE">
        <w:trPr>
          <w:trHeight w:val="245"/>
        </w:trPr>
        <w:tc>
          <w:tcPr>
            <w:tcW w:w="3510" w:type="dxa"/>
            <w:vMerge w:val="restart"/>
            <w:vAlign w:val="center"/>
          </w:tcPr>
          <w:p w:rsidR="008A1FCF" w:rsidRPr="004B4109" w:rsidRDefault="008A1FCF" w:rsidP="00C223A5">
            <w:pPr>
              <w:jc w:val="center"/>
              <w:rPr>
                <w:b/>
                <w:sz w:val="20"/>
                <w:szCs w:val="20"/>
              </w:rPr>
            </w:pPr>
            <w:r w:rsidRPr="004B4109">
              <w:rPr>
                <w:b/>
                <w:sz w:val="20"/>
                <w:szCs w:val="20"/>
              </w:rPr>
              <w:t xml:space="preserve">Наименование ГРБС </w:t>
            </w:r>
          </w:p>
        </w:tc>
        <w:tc>
          <w:tcPr>
            <w:tcW w:w="6804" w:type="dxa"/>
            <w:gridSpan w:val="6"/>
            <w:vAlign w:val="center"/>
          </w:tcPr>
          <w:p w:rsidR="008A1FCF" w:rsidRPr="004B4109" w:rsidRDefault="008A1FCF" w:rsidP="00C223A5">
            <w:pPr>
              <w:jc w:val="center"/>
              <w:rPr>
                <w:b/>
                <w:sz w:val="20"/>
                <w:szCs w:val="20"/>
              </w:rPr>
            </w:pPr>
            <w:r w:rsidRPr="004B4109">
              <w:rPr>
                <w:b/>
                <w:sz w:val="20"/>
                <w:szCs w:val="20"/>
              </w:rPr>
              <w:t xml:space="preserve">Кредиторская задолженность (бюджет), тыс. руб. </w:t>
            </w:r>
          </w:p>
        </w:tc>
      </w:tr>
      <w:tr w:rsidR="008A1FCF" w:rsidRPr="004B4109" w:rsidTr="00445CAE">
        <w:tc>
          <w:tcPr>
            <w:tcW w:w="3510" w:type="dxa"/>
            <w:vMerge/>
          </w:tcPr>
          <w:p w:rsidR="008A1FCF" w:rsidRPr="004B4109" w:rsidRDefault="008A1FCF" w:rsidP="00C223A5">
            <w:pPr>
              <w:jc w:val="both"/>
              <w:rPr>
                <w:sz w:val="20"/>
                <w:szCs w:val="20"/>
              </w:rPr>
            </w:pPr>
          </w:p>
        </w:tc>
        <w:tc>
          <w:tcPr>
            <w:tcW w:w="2409" w:type="dxa"/>
            <w:gridSpan w:val="2"/>
            <w:vAlign w:val="center"/>
          </w:tcPr>
          <w:p w:rsidR="008A1FCF" w:rsidRPr="004B4109" w:rsidRDefault="008A1FCF" w:rsidP="00F35F38">
            <w:pPr>
              <w:jc w:val="center"/>
              <w:rPr>
                <w:sz w:val="20"/>
                <w:szCs w:val="20"/>
              </w:rPr>
            </w:pPr>
            <w:r w:rsidRPr="004B4109">
              <w:rPr>
                <w:sz w:val="20"/>
                <w:szCs w:val="20"/>
              </w:rPr>
              <w:t>на 01.01.201</w:t>
            </w:r>
            <w:r w:rsidR="00F35F38" w:rsidRPr="004B4109">
              <w:rPr>
                <w:sz w:val="20"/>
                <w:szCs w:val="20"/>
              </w:rPr>
              <w:t>2</w:t>
            </w:r>
          </w:p>
        </w:tc>
        <w:tc>
          <w:tcPr>
            <w:tcW w:w="2127" w:type="dxa"/>
            <w:gridSpan w:val="2"/>
            <w:vAlign w:val="center"/>
          </w:tcPr>
          <w:p w:rsidR="008A1FCF" w:rsidRPr="004B4109" w:rsidRDefault="008A1FCF" w:rsidP="00F35F38">
            <w:pPr>
              <w:jc w:val="center"/>
              <w:rPr>
                <w:sz w:val="20"/>
                <w:szCs w:val="20"/>
              </w:rPr>
            </w:pPr>
            <w:r w:rsidRPr="004B4109">
              <w:rPr>
                <w:sz w:val="20"/>
                <w:szCs w:val="20"/>
              </w:rPr>
              <w:t>на 01.01.201</w:t>
            </w:r>
            <w:r w:rsidR="00F35F38" w:rsidRPr="004B4109">
              <w:rPr>
                <w:sz w:val="20"/>
                <w:szCs w:val="20"/>
              </w:rPr>
              <w:t>3</w:t>
            </w:r>
          </w:p>
        </w:tc>
        <w:tc>
          <w:tcPr>
            <w:tcW w:w="2268" w:type="dxa"/>
            <w:gridSpan w:val="2"/>
          </w:tcPr>
          <w:p w:rsidR="008A1FCF" w:rsidRPr="004B4109" w:rsidRDefault="008A1FCF" w:rsidP="00C223A5">
            <w:pPr>
              <w:jc w:val="center"/>
              <w:rPr>
                <w:sz w:val="20"/>
                <w:szCs w:val="20"/>
              </w:rPr>
            </w:pPr>
            <w:r w:rsidRPr="004B4109">
              <w:rPr>
                <w:sz w:val="20"/>
                <w:szCs w:val="20"/>
              </w:rPr>
              <w:t>изменения</w:t>
            </w:r>
          </w:p>
        </w:tc>
      </w:tr>
      <w:tr w:rsidR="008A1FCF" w:rsidRPr="004B4109" w:rsidTr="00445CAE">
        <w:tc>
          <w:tcPr>
            <w:tcW w:w="3510" w:type="dxa"/>
            <w:vMerge/>
          </w:tcPr>
          <w:p w:rsidR="008A1FCF" w:rsidRPr="004B4109" w:rsidRDefault="008A1FCF" w:rsidP="00C223A5">
            <w:pPr>
              <w:jc w:val="both"/>
              <w:rPr>
                <w:sz w:val="20"/>
                <w:szCs w:val="20"/>
              </w:rPr>
            </w:pPr>
          </w:p>
        </w:tc>
        <w:tc>
          <w:tcPr>
            <w:tcW w:w="1417" w:type="dxa"/>
            <w:vAlign w:val="center"/>
          </w:tcPr>
          <w:p w:rsidR="008A1FCF" w:rsidRPr="004B4109" w:rsidRDefault="008A1FCF" w:rsidP="00C223A5">
            <w:pPr>
              <w:jc w:val="center"/>
              <w:rPr>
                <w:sz w:val="20"/>
                <w:szCs w:val="20"/>
              </w:rPr>
            </w:pPr>
            <w:r w:rsidRPr="004B4109">
              <w:rPr>
                <w:sz w:val="20"/>
                <w:szCs w:val="20"/>
              </w:rPr>
              <w:t>сумма</w:t>
            </w:r>
          </w:p>
        </w:tc>
        <w:tc>
          <w:tcPr>
            <w:tcW w:w="992" w:type="dxa"/>
            <w:vAlign w:val="center"/>
          </w:tcPr>
          <w:p w:rsidR="008A1FCF" w:rsidRPr="004B4109" w:rsidRDefault="008A1FCF" w:rsidP="00C223A5">
            <w:pPr>
              <w:jc w:val="center"/>
              <w:rPr>
                <w:sz w:val="20"/>
                <w:szCs w:val="20"/>
              </w:rPr>
            </w:pPr>
            <w:r w:rsidRPr="004B4109">
              <w:rPr>
                <w:sz w:val="20"/>
                <w:szCs w:val="20"/>
              </w:rPr>
              <w:t>в т.ч. просроч.</w:t>
            </w:r>
          </w:p>
        </w:tc>
        <w:tc>
          <w:tcPr>
            <w:tcW w:w="1134" w:type="dxa"/>
            <w:vAlign w:val="center"/>
          </w:tcPr>
          <w:p w:rsidR="008A1FCF" w:rsidRPr="004B4109" w:rsidRDefault="008A1FCF" w:rsidP="00C223A5">
            <w:pPr>
              <w:jc w:val="center"/>
              <w:rPr>
                <w:sz w:val="20"/>
                <w:szCs w:val="20"/>
              </w:rPr>
            </w:pPr>
            <w:r w:rsidRPr="004B4109">
              <w:rPr>
                <w:sz w:val="20"/>
                <w:szCs w:val="20"/>
              </w:rPr>
              <w:t>сумма</w:t>
            </w:r>
          </w:p>
        </w:tc>
        <w:tc>
          <w:tcPr>
            <w:tcW w:w="993" w:type="dxa"/>
            <w:vAlign w:val="center"/>
          </w:tcPr>
          <w:p w:rsidR="008A1FCF" w:rsidRPr="004B4109" w:rsidRDefault="008A1FCF" w:rsidP="00C223A5">
            <w:pPr>
              <w:jc w:val="center"/>
              <w:rPr>
                <w:sz w:val="20"/>
                <w:szCs w:val="20"/>
              </w:rPr>
            </w:pPr>
            <w:r w:rsidRPr="004B4109">
              <w:rPr>
                <w:sz w:val="20"/>
                <w:szCs w:val="20"/>
              </w:rPr>
              <w:t>в т.ч. просроч.</w:t>
            </w:r>
          </w:p>
        </w:tc>
        <w:tc>
          <w:tcPr>
            <w:tcW w:w="1276" w:type="dxa"/>
            <w:vAlign w:val="center"/>
          </w:tcPr>
          <w:p w:rsidR="008A1FCF" w:rsidRPr="004B4109" w:rsidRDefault="008A1FCF" w:rsidP="00C223A5">
            <w:pPr>
              <w:jc w:val="center"/>
              <w:rPr>
                <w:sz w:val="20"/>
                <w:szCs w:val="20"/>
              </w:rPr>
            </w:pPr>
            <w:r w:rsidRPr="004B4109">
              <w:rPr>
                <w:sz w:val="20"/>
                <w:szCs w:val="20"/>
              </w:rPr>
              <w:t>сумма</w:t>
            </w:r>
          </w:p>
        </w:tc>
        <w:tc>
          <w:tcPr>
            <w:tcW w:w="992" w:type="dxa"/>
            <w:vAlign w:val="center"/>
          </w:tcPr>
          <w:p w:rsidR="008A1FCF" w:rsidRPr="004B4109" w:rsidRDefault="008A1FCF" w:rsidP="00C223A5">
            <w:pPr>
              <w:jc w:val="center"/>
              <w:rPr>
                <w:sz w:val="20"/>
                <w:szCs w:val="20"/>
              </w:rPr>
            </w:pPr>
            <w:r w:rsidRPr="004B4109">
              <w:rPr>
                <w:sz w:val="20"/>
                <w:szCs w:val="20"/>
              </w:rPr>
              <w:t>в т.ч. просроч.</w:t>
            </w:r>
          </w:p>
        </w:tc>
      </w:tr>
      <w:tr w:rsidR="008A1FCF" w:rsidRPr="004B4109" w:rsidTr="00445CAE">
        <w:tc>
          <w:tcPr>
            <w:tcW w:w="3510" w:type="dxa"/>
          </w:tcPr>
          <w:p w:rsidR="008A1FCF" w:rsidRPr="004B4109" w:rsidRDefault="008A1FCF" w:rsidP="00C223A5">
            <w:pPr>
              <w:jc w:val="center"/>
              <w:rPr>
                <w:sz w:val="18"/>
                <w:szCs w:val="18"/>
              </w:rPr>
            </w:pPr>
            <w:r w:rsidRPr="004B4109">
              <w:rPr>
                <w:sz w:val="18"/>
                <w:szCs w:val="18"/>
              </w:rPr>
              <w:t>1</w:t>
            </w:r>
          </w:p>
        </w:tc>
        <w:tc>
          <w:tcPr>
            <w:tcW w:w="1417" w:type="dxa"/>
            <w:vAlign w:val="center"/>
          </w:tcPr>
          <w:p w:rsidR="008A1FCF" w:rsidRPr="004B4109" w:rsidRDefault="008A1FCF" w:rsidP="00C223A5">
            <w:pPr>
              <w:jc w:val="center"/>
              <w:rPr>
                <w:sz w:val="18"/>
                <w:szCs w:val="18"/>
              </w:rPr>
            </w:pPr>
            <w:r w:rsidRPr="004B4109">
              <w:rPr>
                <w:sz w:val="18"/>
                <w:szCs w:val="18"/>
              </w:rPr>
              <w:t>2</w:t>
            </w:r>
          </w:p>
        </w:tc>
        <w:tc>
          <w:tcPr>
            <w:tcW w:w="992" w:type="dxa"/>
            <w:vAlign w:val="center"/>
          </w:tcPr>
          <w:p w:rsidR="008A1FCF" w:rsidRPr="004B4109" w:rsidRDefault="008A1FCF" w:rsidP="00C223A5">
            <w:pPr>
              <w:jc w:val="center"/>
              <w:rPr>
                <w:sz w:val="18"/>
                <w:szCs w:val="18"/>
              </w:rPr>
            </w:pPr>
            <w:r w:rsidRPr="004B4109">
              <w:rPr>
                <w:sz w:val="18"/>
                <w:szCs w:val="18"/>
              </w:rPr>
              <w:t>3</w:t>
            </w:r>
          </w:p>
        </w:tc>
        <w:tc>
          <w:tcPr>
            <w:tcW w:w="1134" w:type="dxa"/>
            <w:vAlign w:val="center"/>
          </w:tcPr>
          <w:p w:rsidR="008A1FCF" w:rsidRPr="004B4109" w:rsidRDefault="008A1FCF" w:rsidP="00C223A5">
            <w:pPr>
              <w:jc w:val="center"/>
              <w:rPr>
                <w:sz w:val="18"/>
                <w:szCs w:val="18"/>
              </w:rPr>
            </w:pPr>
            <w:r w:rsidRPr="004B4109">
              <w:rPr>
                <w:sz w:val="18"/>
                <w:szCs w:val="18"/>
              </w:rPr>
              <w:t>4</w:t>
            </w:r>
          </w:p>
        </w:tc>
        <w:tc>
          <w:tcPr>
            <w:tcW w:w="993" w:type="dxa"/>
            <w:vAlign w:val="center"/>
          </w:tcPr>
          <w:p w:rsidR="008A1FCF" w:rsidRPr="004B4109" w:rsidRDefault="008A1FCF" w:rsidP="00C223A5">
            <w:pPr>
              <w:jc w:val="center"/>
              <w:rPr>
                <w:sz w:val="18"/>
                <w:szCs w:val="18"/>
              </w:rPr>
            </w:pPr>
            <w:r w:rsidRPr="004B4109">
              <w:rPr>
                <w:sz w:val="18"/>
                <w:szCs w:val="18"/>
              </w:rPr>
              <w:t>5</w:t>
            </w:r>
          </w:p>
        </w:tc>
        <w:tc>
          <w:tcPr>
            <w:tcW w:w="1276" w:type="dxa"/>
            <w:vAlign w:val="center"/>
          </w:tcPr>
          <w:p w:rsidR="008A1FCF" w:rsidRPr="004B4109" w:rsidRDefault="008A1FCF" w:rsidP="00C223A5">
            <w:pPr>
              <w:jc w:val="center"/>
              <w:rPr>
                <w:sz w:val="18"/>
                <w:szCs w:val="18"/>
              </w:rPr>
            </w:pPr>
            <w:r w:rsidRPr="004B4109">
              <w:rPr>
                <w:sz w:val="18"/>
                <w:szCs w:val="18"/>
              </w:rPr>
              <w:t>6</w:t>
            </w:r>
          </w:p>
        </w:tc>
        <w:tc>
          <w:tcPr>
            <w:tcW w:w="992" w:type="dxa"/>
            <w:vAlign w:val="center"/>
          </w:tcPr>
          <w:p w:rsidR="008A1FCF" w:rsidRPr="004B4109" w:rsidRDefault="008A1FCF" w:rsidP="00C223A5">
            <w:pPr>
              <w:jc w:val="center"/>
              <w:rPr>
                <w:sz w:val="18"/>
                <w:szCs w:val="18"/>
              </w:rPr>
            </w:pPr>
            <w:r w:rsidRPr="004B4109">
              <w:rPr>
                <w:sz w:val="18"/>
                <w:szCs w:val="18"/>
              </w:rPr>
              <w:t>7</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Дума города Югорска</w:t>
            </w:r>
          </w:p>
        </w:tc>
        <w:tc>
          <w:tcPr>
            <w:tcW w:w="1417" w:type="dxa"/>
            <w:vAlign w:val="center"/>
          </w:tcPr>
          <w:p w:rsidR="008A1FCF" w:rsidRPr="004B4109" w:rsidRDefault="00F35F38" w:rsidP="00C223A5">
            <w:pPr>
              <w:jc w:val="center"/>
            </w:pPr>
            <w:r w:rsidRPr="004B4109">
              <w:t>375,3</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F35F38" w:rsidP="00C223A5">
            <w:pPr>
              <w:jc w:val="center"/>
            </w:pPr>
            <w:r w:rsidRPr="004B4109">
              <w:t>129,8</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F35F38" w:rsidP="00C223A5">
            <w:pPr>
              <w:jc w:val="center"/>
            </w:pPr>
            <w:r w:rsidRPr="004B4109">
              <w:t>-245,5</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Администрация города Югорска</w:t>
            </w:r>
          </w:p>
        </w:tc>
        <w:tc>
          <w:tcPr>
            <w:tcW w:w="1417" w:type="dxa"/>
            <w:vAlign w:val="center"/>
          </w:tcPr>
          <w:p w:rsidR="008A1FCF" w:rsidRPr="004B4109" w:rsidRDefault="00F35F38" w:rsidP="00C223A5">
            <w:pPr>
              <w:jc w:val="center"/>
            </w:pPr>
            <w:r w:rsidRPr="004B4109">
              <w:t>5 307,6</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F35F38" w:rsidP="00C223A5">
            <w:pPr>
              <w:jc w:val="center"/>
            </w:pPr>
            <w:r w:rsidRPr="004B4109">
              <w:t>3 485,8</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F35F38" w:rsidP="00C223A5">
            <w:pPr>
              <w:jc w:val="center"/>
            </w:pPr>
            <w:r w:rsidRPr="004B4109">
              <w:t>-1821,8</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Департамент финансов администрации города Югорска</w:t>
            </w:r>
          </w:p>
        </w:tc>
        <w:tc>
          <w:tcPr>
            <w:tcW w:w="1417" w:type="dxa"/>
            <w:vAlign w:val="center"/>
          </w:tcPr>
          <w:p w:rsidR="008A1FCF" w:rsidRPr="004B4109" w:rsidRDefault="00F35F38" w:rsidP="00C223A5">
            <w:pPr>
              <w:jc w:val="center"/>
            </w:pPr>
            <w:r w:rsidRPr="004B4109">
              <w:t>-26,4</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F35F38" w:rsidP="00C223A5">
            <w:pPr>
              <w:jc w:val="center"/>
            </w:pPr>
            <w:r w:rsidRPr="004B4109">
              <w:t>570,1</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596C2D" w:rsidP="00C223A5">
            <w:pPr>
              <w:jc w:val="center"/>
            </w:pPr>
            <w:r w:rsidRPr="004B4109">
              <w:t>+</w:t>
            </w:r>
            <w:r w:rsidR="00F35F38" w:rsidRPr="004B4109">
              <w:t>596,5</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Департамент муниципальной собственности и градостроительства администрации города Югорска</w:t>
            </w:r>
          </w:p>
        </w:tc>
        <w:tc>
          <w:tcPr>
            <w:tcW w:w="1417" w:type="dxa"/>
            <w:vAlign w:val="center"/>
          </w:tcPr>
          <w:p w:rsidR="008A1FCF" w:rsidRPr="004B4109" w:rsidRDefault="00F35F38" w:rsidP="00C223A5">
            <w:pPr>
              <w:jc w:val="center"/>
            </w:pPr>
            <w:r w:rsidRPr="004B4109">
              <w:t>-</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8A1FCF" w:rsidP="00C223A5">
            <w:pPr>
              <w:jc w:val="center"/>
            </w:pPr>
            <w:r w:rsidRPr="004B4109">
              <w:t>-</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8A1FCF" w:rsidP="00F35F38">
            <w:pPr>
              <w:jc w:val="center"/>
            </w:pPr>
            <w:r w:rsidRPr="004B4109">
              <w:t>-</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Отделение Министерства внутренних дел по городу Югорску</w:t>
            </w:r>
          </w:p>
        </w:tc>
        <w:tc>
          <w:tcPr>
            <w:tcW w:w="1417" w:type="dxa"/>
            <w:vAlign w:val="center"/>
          </w:tcPr>
          <w:p w:rsidR="008A1FCF" w:rsidRPr="004B4109" w:rsidRDefault="00F35F38" w:rsidP="00C223A5">
            <w:pPr>
              <w:jc w:val="center"/>
            </w:pPr>
            <w:r w:rsidRPr="004B4109">
              <w:t>-40,6</w:t>
            </w:r>
          </w:p>
        </w:tc>
        <w:tc>
          <w:tcPr>
            <w:tcW w:w="992" w:type="dxa"/>
            <w:vAlign w:val="center"/>
          </w:tcPr>
          <w:p w:rsidR="008A1FCF" w:rsidRPr="004B4109" w:rsidRDefault="008A1FCF" w:rsidP="00C223A5">
            <w:pPr>
              <w:jc w:val="center"/>
            </w:pPr>
            <w:r w:rsidRPr="004B4109">
              <w:t xml:space="preserve"> -</w:t>
            </w:r>
          </w:p>
        </w:tc>
        <w:tc>
          <w:tcPr>
            <w:tcW w:w="1134" w:type="dxa"/>
            <w:vAlign w:val="center"/>
          </w:tcPr>
          <w:p w:rsidR="008A1FCF" w:rsidRPr="004B4109" w:rsidRDefault="008A1FCF" w:rsidP="00F35F38">
            <w:pPr>
              <w:jc w:val="center"/>
            </w:pPr>
            <w:r w:rsidRPr="004B4109">
              <w:t>-</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F35F38" w:rsidP="00C223A5">
            <w:pPr>
              <w:jc w:val="center"/>
            </w:pPr>
            <w:r w:rsidRPr="004B4109">
              <w:t>40,6</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Управление образования администрации города Югорска</w:t>
            </w:r>
          </w:p>
        </w:tc>
        <w:tc>
          <w:tcPr>
            <w:tcW w:w="1417" w:type="dxa"/>
            <w:vAlign w:val="center"/>
          </w:tcPr>
          <w:p w:rsidR="008A1FCF" w:rsidRPr="004B4109" w:rsidRDefault="00F35F38" w:rsidP="00C223A5">
            <w:pPr>
              <w:jc w:val="center"/>
            </w:pPr>
            <w:r w:rsidRPr="004B4109">
              <w:t>338,5</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F35F38" w:rsidP="00C223A5">
            <w:pPr>
              <w:jc w:val="center"/>
            </w:pPr>
            <w:r w:rsidRPr="004B4109">
              <w:t>202,9</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8A1FCF" w:rsidP="00F35F38">
            <w:pPr>
              <w:jc w:val="center"/>
            </w:pPr>
            <w:r w:rsidRPr="004B4109">
              <w:t>-</w:t>
            </w:r>
            <w:r w:rsidR="00F35F38" w:rsidRPr="004B4109">
              <w:t>135,6</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Управление культуры администрации города Югорска</w:t>
            </w:r>
          </w:p>
        </w:tc>
        <w:tc>
          <w:tcPr>
            <w:tcW w:w="1417" w:type="dxa"/>
            <w:vAlign w:val="center"/>
          </w:tcPr>
          <w:p w:rsidR="008A1FCF" w:rsidRPr="004B4109" w:rsidRDefault="00F35F38" w:rsidP="00C223A5">
            <w:pPr>
              <w:jc w:val="center"/>
            </w:pPr>
            <w:r w:rsidRPr="004B4109">
              <w:t>-</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8A1FCF" w:rsidP="00C223A5">
            <w:pPr>
              <w:jc w:val="center"/>
            </w:pPr>
            <w:r w:rsidRPr="004B4109">
              <w:t>-</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8A1FCF" w:rsidP="00F35F38">
            <w:pPr>
              <w:jc w:val="center"/>
            </w:pPr>
            <w:r w:rsidRPr="004B4109">
              <w:t>-</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Управление по физкультуре, спорту, работе с детьми и молодежью администрации города Югорска</w:t>
            </w:r>
          </w:p>
        </w:tc>
        <w:tc>
          <w:tcPr>
            <w:tcW w:w="1417" w:type="dxa"/>
            <w:vAlign w:val="center"/>
          </w:tcPr>
          <w:p w:rsidR="008A1FCF" w:rsidRPr="004B4109" w:rsidRDefault="00F35F38" w:rsidP="00C223A5">
            <w:pPr>
              <w:jc w:val="center"/>
            </w:pPr>
            <w:r w:rsidRPr="004B4109">
              <w:t>-</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8A1FCF" w:rsidP="00C223A5">
            <w:pPr>
              <w:jc w:val="center"/>
            </w:pPr>
            <w:r w:rsidRPr="004B4109">
              <w:t>-</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8A1FCF" w:rsidP="00F35F38">
            <w:pPr>
              <w:jc w:val="center"/>
            </w:pPr>
            <w:r w:rsidRPr="004B4109">
              <w:t>-</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both"/>
              <w:rPr>
                <w:sz w:val="20"/>
                <w:szCs w:val="20"/>
              </w:rPr>
            </w:pPr>
            <w:r w:rsidRPr="004B4109">
              <w:rPr>
                <w:sz w:val="20"/>
                <w:szCs w:val="20"/>
              </w:rPr>
              <w:t>Департамент жилищно-коммунального и строительного комплекса администрации города Югорска</w:t>
            </w:r>
          </w:p>
        </w:tc>
        <w:tc>
          <w:tcPr>
            <w:tcW w:w="1417" w:type="dxa"/>
            <w:vAlign w:val="center"/>
          </w:tcPr>
          <w:p w:rsidR="008A1FCF" w:rsidRPr="004B4109" w:rsidRDefault="00F35F38" w:rsidP="00C223A5">
            <w:pPr>
              <w:jc w:val="center"/>
            </w:pPr>
            <w:r w:rsidRPr="004B4109">
              <w:t>-</w:t>
            </w:r>
          </w:p>
        </w:tc>
        <w:tc>
          <w:tcPr>
            <w:tcW w:w="992" w:type="dxa"/>
            <w:vAlign w:val="center"/>
          </w:tcPr>
          <w:p w:rsidR="008A1FCF" w:rsidRPr="004B4109" w:rsidRDefault="008A1FCF" w:rsidP="00C223A5">
            <w:pPr>
              <w:jc w:val="center"/>
            </w:pPr>
            <w:r w:rsidRPr="004B4109">
              <w:t>-</w:t>
            </w:r>
          </w:p>
        </w:tc>
        <w:tc>
          <w:tcPr>
            <w:tcW w:w="1134" w:type="dxa"/>
            <w:vAlign w:val="center"/>
          </w:tcPr>
          <w:p w:rsidR="008A1FCF" w:rsidRPr="004B4109" w:rsidRDefault="008A1FCF" w:rsidP="00C223A5">
            <w:pPr>
              <w:jc w:val="center"/>
            </w:pPr>
            <w:r w:rsidRPr="004B4109">
              <w:t>-</w:t>
            </w:r>
          </w:p>
        </w:tc>
        <w:tc>
          <w:tcPr>
            <w:tcW w:w="993" w:type="dxa"/>
            <w:vAlign w:val="center"/>
          </w:tcPr>
          <w:p w:rsidR="008A1FCF" w:rsidRPr="004B4109" w:rsidRDefault="008A1FCF" w:rsidP="00C223A5">
            <w:pPr>
              <w:jc w:val="center"/>
            </w:pPr>
            <w:r w:rsidRPr="004B4109">
              <w:t>-</w:t>
            </w:r>
          </w:p>
        </w:tc>
        <w:tc>
          <w:tcPr>
            <w:tcW w:w="1276" w:type="dxa"/>
            <w:vAlign w:val="center"/>
          </w:tcPr>
          <w:p w:rsidR="008A1FCF" w:rsidRPr="004B4109" w:rsidRDefault="008A1FCF" w:rsidP="00F35F38">
            <w:pPr>
              <w:jc w:val="center"/>
            </w:pPr>
            <w:r w:rsidRPr="004B4109">
              <w:t>-</w:t>
            </w:r>
          </w:p>
        </w:tc>
        <w:tc>
          <w:tcPr>
            <w:tcW w:w="992" w:type="dxa"/>
            <w:vAlign w:val="center"/>
          </w:tcPr>
          <w:p w:rsidR="008A1FCF" w:rsidRPr="004B4109" w:rsidRDefault="008A1FCF" w:rsidP="00C223A5">
            <w:pPr>
              <w:jc w:val="center"/>
            </w:pPr>
            <w:r w:rsidRPr="004B4109">
              <w:t>-</w:t>
            </w:r>
          </w:p>
        </w:tc>
      </w:tr>
      <w:tr w:rsidR="008A1FCF" w:rsidRPr="004B4109" w:rsidTr="00445CAE">
        <w:tc>
          <w:tcPr>
            <w:tcW w:w="3510" w:type="dxa"/>
          </w:tcPr>
          <w:p w:rsidR="008A1FCF" w:rsidRPr="004B4109" w:rsidRDefault="008A1FCF" w:rsidP="00C223A5">
            <w:pPr>
              <w:jc w:val="right"/>
              <w:rPr>
                <w:b/>
              </w:rPr>
            </w:pPr>
            <w:r w:rsidRPr="004B4109">
              <w:rPr>
                <w:b/>
              </w:rPr>
              <w:t>Итого:</w:t>
            </w:r>
          </w:p>
        </w:tc>
        <w:tc>
          <w:tcPr>
            <w:tcW w:w="1417" w:type="dxa"/>
            <w:vAlign w:val="center"/>
          </w:tcPr>
          <w:p w:rsidR="008A1FCF" w:rsidRPr="004B4109" w:rsidRDefault="00F35F38" w:rsidP="00C223A5">
            <w:pPr>
              <w:jc w:val="center"/>
              <w:rPr>
                <w:b/>
              </w:rPr>
            </w:pPr>
            <w:r w:rsidRPr="004B4109">
              <w:rPr>
                <w:b/>
              </w:rPr>
              <w:t>5 954,4</w:t>
            </w:r>
          </w:p>
        </w:tc>
        <w:tc>
          <w:tcPr>
            <w:tcW w:w="992" w:type="dxa"/>
            <w:vAlign w:val="center"/>
          </w:tcPr>
          <w:p w:rsidR="008A1FCF" w:rsidRPr="004B4109" w:rsidRDefault="008A1FCF" w:rsidP="00C223A5">
            <w:pPr>
              <w:jc w:val="center"/>
              <w:rPr>
                <w:b/>
              </w:rPr>
            </w:pPr>
            <w:r w:rsidRPr="004B4109">
              <w:rPr>
                <w:b/>
              </w:rPr>
              <w:t>0</w:t>
            </w:r>
          </w:p>
        </w:tc>
        <w:tc>
          <w:tcPr>
            <w:tcW w:w="1134" w:type="dxa"/>
            <w:vAlign w:val="center"/>
          </w:tcPr>
          <w:p w:rsidR="008A1FCF" w:rsidRPr="004B4109" w:rsidRDefault="00F35F38" w:rsidP="00F35F38">
            <w:pPr>
              <w:jc w:val="center"/>
              <w:rPr>
                <w:b/>
              </w:rPr>
            </w:pPr>
            <w:r w:rsidRPr="004B4109">
              <w:rPr>
                <w:b/>
              </w:rPr>
              <w:t>4 388,6</w:t>
            </w:r>
          </w:p>
        </w:tc>
        <w:tc>
          <w:tcPr>
            <w:tcW w:w="993" w:type="dxa"/>
            <w:vAlign w:val="center"/>
          </w:tcPr>
          <w:p w:rsidR="008A1FCF" w:rsidRPr="004B4109" w:rsidRDefault="008A1FCF" w:rsidP="00C223A5">
            <w:pPr>
              <w:jc w:val="center"/>
              <w:rPr>
                <w:b/>
              </w:rPr>
            </w:pPr>
            <w:r w:rsidRPr="004B4109">
              <w:rPr>
                <w:b/>
              </w:rPr>
              <w:t>0</w:t>
            </w:r>
          </w:p>
        </w:tc>
        <w:tc>
          <w:tcPr>
            <w:tcW w:w="1276" w:type="dxa"/>
            <w:vAlign w:val="center"/>
          </w:tcPr>
          <w:p w:rsidR="008A1FCF" w:rsidRPr="004B4109" w:rsidRDefault="008A1FCF" w:rsidP="00F35F38">
            <w:pPr>
              <w:jc w:val="center"/>
              <w:rPr>
                <w:b/>
              </w:rPr>
            </w:pPr>
            <w:r w:rsidRPr="004B4109">
              <w:rPr>
                <w:b/>
              </w:rPr>
              <w:t>-</w:t>
            </w:r>
            <w:r w:rsidR="00F35F38" w:rsidRPr="004B4109">
              <w:rPr>
                <w:b/>
              </w:rPr>
              <w:t>1 565,8</w:t>
            </w:r>
          </w:p>
        </w:tc>
        <w:tc>
          <w:tcPr>
            <w:tcW w:w="992" w:type="dxa"/>
            <w:vAlign w:val="center"/>
          </w:tcPr>
          <w:p w:rsidR="008A1FCF" w:rsidRPr="004B4109" w:rsidRDefault="008A1FCF" w:rsidP="00C223A5">
            <w:pPr>
              <w:jc w:val="center"/>
              <w:rPr>
                <w:b/>
              </w:rPr>
            </w:pPr>
            <w:r w:rsidRPr="004B4109">
              <w:rPr>
                <w:b/>
              </w:rPr>
              <w:t>0</w:t>
            </w:r>
          </w:p>
        </w:tc>
      </w:tr>
    </w:tbl>
    <w:p w:rsidR="00445CAE" w:rsidRPr="004B4109" w:rsidRDefault="00445CAE" w:rsidP="00C223A5">
      <w:pPr>
        <w:ind w:firstLine="720"/>
        <w:jc w:val="both"/>
      </w:pPr>
    </w:p>
    <w:p w:rsidR="00596C2D" w:rsidRPr="004B4109" w:rsidRDefault="00596C2D" w:rsidP="00596C2D">
      <w:pPr>
        <w:ind w:firstLine="709"/>
        <w:jc w:val="both"/>
      </w:pPr>
      <w:r w:rsidRPr="004B4109">
        <w:t xml:space="preserve">Из данных таблицы видно, что кредиторская задолженность по итогам 2012 года снизилась практически у всех главных распорядителей средств бюджета, кроме департамента финансов администрации города Югорска (+596,5 тыс. рублей). </w:t>
      </w:r>
    </w:p>
    <w:p w:rsidR="00596C2D" w:rsidRPr="004B4109" w:rsidRDefault="00596C2D" w:rsidP="00596C2D">
      <w:pPr>
        <w:ind w:firstLine="709"/>
        <w:jc w:val="both"/>
      </w:pPr>
      <w:r w:rsidRPr="004B4109">
        <w:t xml:space="preserve">В связи с переходом ОМВД по г. Югорску с 01.01.2012 года </w:t>
      </w:r>
      <w:r w:rsidR="0065475B" w:rsidRPr="004B4109">
        <w:t>на основании ста</w:t>
      </w:r>
      <w:r w:rsidR="00FC29E7" w:rsidRPr="004B4109">
        <w:t xml:space="preserve">тей 47 и 48 Федерального закона от 07.02.2011 №3-ФЗ «О полиции» </w:t>
      </w:r>
      <w:r w:rsidRPr="004B4109">
        <w:t>на Федеральный бюджет, кредиторская задолженность в сумме -40,6 тыс. руб</w:t>
      </w:r>
      <w:r w:rsidR="00FC29E7" w:rsidRPr="004B4109">
        <w:t>лей</w:t>
      </w:r>
      <w:r w:rsidRPr="004B4109">
        <w:t xml:space="preserve"> была передана в УМВД России по ХМАО-Югре, что подтверждено отчетностью ОМВД по г. Югорску, представленной по состоянию на 01.01.2013 года.</w:t>
      </w:r>
    </w:p>
    <w:p w:rsidR="008A1FCF" w:rsidRPr="004B4109" w:rsidRDefault="00596C2D" w:rsidP="00C223A5">
      <w:pPr>
        <w:ind w:firstLine="709"/>
        <w:jc w:val="both"/>
      </w:pPr>
      <w:r w:rsidRPr="004B4109">
        <w:t>Просроченная задолженность на 01.01.2013 года отсутствует.</w:t>
      </w:r>
    </w:p>
    <w:p w:rsidR="00445CAE" w:rsidRPr="004B4109" w:rsidRDefault="00445CAE" w:rsidP="00C223A5">
      <w:pPr>
        <w:ind w:firstLine="720"/>
        <w:jc w:val="both"/>
      </w:pPr>
    </w:p>
    <w:p w:rsidR="008A1FCF" w:rsidRPr="004B4109" w:rsidRDefault="008A1FCF" w:rsidP="00C223A5">
      <w:pPr>
        <w:jc w:val="center"/>
        <w:rPr>
          <w:b/>
        </w:rPr>
      </w:pPr>
      <w:r w:rsidRPr="004B4109">
        <w:rPr>
          <w:b/>
        </w:rPr>
        <w:t xml:space="preserve">Анализ кредиторской задолженности в разрезе статей расходов КОСГУ </w:t>
      </w:r>
    </w:p>
    <w:p w:rsidR="008A1FCF" w:rsidRPr="004B4109" w:rsidRDefault="008A1FCF" w:rsidP="00C223A5">
      <w:pPr>
        <w:jc w:val="center"/>
        <w:rPr>
          <w:b/>
        </w:rPr>
      </w:pPr>
      <w:r w:rsidRPr="004B4109">
        <w:rPr>
          <w:b/>
        </w:rPr>
        <w:t>за 201</w:t>
      </w:r>
      <w:r w:rsidR="00596C2D" w:rsidRPr="004B4109">
        <w:rPr>
          <w:b/>
        </w:rPr>
        <w:t>1 и 2012</w:t>
      </w:r>
      <w:r w:rsidRPr="004B4109">
        <w:rPr>
          <w:b/>
        </w:rPr>
        <w:t xml:space="preserve"> годы</w:t>
      </w:r>
    </w:p>
    <w:p w:rsidR="008A1FCF" w:rsidRPr="004B4109" w:rsidRDefault="008A1FCF" w:rsidP="00C223A5">
      <w:pPr>
        <w:ind w:firstLine="709"/>
        <w:jc w:val="right"/>
      </w:pPr>
      <w:r w:rsidRPr="004B4109">
        <w:t>тыс. руб.</w:t>
      </w:r>
    </w:p>
    <w:tbl>
      <w:tblPr>
        <w:tblStyle w:val="a7"/>
        <w:tblW w:w="5000" w:type="pct"/>
        <w:tblLook w:val="04A0"/>
      </w:tblPr>
      <w:tblGrid>
        <w:gridCol w:w="5213"/>
        <w:gridCol w:w="1353"/>
        <w:gridCol w:w="1313"/>
        <w:gridCol w:w="1388"/>
        <w:gridCol w:w="1155"/>
      </w:tblGrid>
      <w:tr w:rsidR="008A1FCF" w:rsidRPr="004B4109" w:rsidTr="00194CDD">
        <w:trPr>
          <w:trHeight w:val="501"/>
        </w:trPr>
        <w:tc>
          <w:tcPr>
            <w:tcW w:w="2501" w:type="pct"/>
            <w:vMerge w:val="restart"/>
            <w:vAlign w:val="center"/>
          </w:tcPr>
          <w:p w:rsidR="008A1FCF" w:rsidRPr="004B4109" w:rsidRDefault="008A1FCF" w:rsidP="00C223A5">
            <w:pPr>
              <w:jc w:val="center"/>
              <w:rPr>
                <w:b/>
                <w:sz w:val="20"/>
                <w:szCs w:val="20"/>
              </w:rPr>
            </w:pPr>
            <w:r w:rsidRPr="004B4109">
              <w:rPr>
                <w:b/>
                <w:sz w:val="20"/>
                <w:szCs w:val="20"/>
              </w:rPr>
              <w:t>Статья расходов КОСГУ</w:t>
            </w:r>
          </w:p>
        </w:tc>
        <w:tc>
          <w:tcPr>
            <w:tcW w:w="1279" w:type="pct"/>
            <w:gridSpan w:val="2"/>
            <w:vAlign w:val="center"/>
          </w:tcPr>
          <w:p w:rsidR="008A1FCF" w:rsidRPr="004B4109" w:rsidRDefault="008A1FCF" w:rsidP="00C223A5">
            <w:pPr>
              <w:jc w:val="center"/>
              <w:rPr>
                <w:b/>
                <w:sz w:val="20"/>
                <w:szCs w:val="20"/>
              </w:rPr>
            </w:pPr>
            <w:r w:rsidRPr="004B4109">
              <w:rPr>
                <w:b/>
                <w:sz w:val="20"/>
                <w:szCs w:val="20"/>
              </w:rPr>
              <w:t>По состоянию на:</w:t>
            </w:r>
          </w:p>
        </w:tc>
        <w:tc>
          <w:tcPr>
            <w:tcW w:w="1220" w:type="pct"/>
            <w:gridSpan w:val="2"/>
            <w:vAlign w:val="center"/>
          </w:tcPr>
          <w:p w:rsidR="008A1FCF" w:rsidRPr="004B4109" w:rsidRDefault="008A1FCF" w:rsidP="00596C2D">
            <w:pPr>
              <w:jc w:val="center"/>
              <w:rPr>
                <w:b/>
                <w:sz w:val="20"/>
                <w:szCs w:val="20"/>
              </w:rPr>
            </w:pPr>
            <w:r w:rsidRPr="004B4109">
              <w:rPr>
                <w:b/>
                <w:sz w:val="20"/>
                <w:szCs w:val="20"/>
              </w:rPr>
              <w:t>Темпы изменения (201</w:t>
            </w:r>
            <w:r w:rsidR="00596C2D" w:rsidRPr="004B4109">
              <w:rPr>
                <w:b/>
                <w:sz w:val="20"/>
                <w:szCs w:val="20"/>
              </w:rPr>
              <w:t>2</w:t>
            </w:r>
            <w:r w:rsidRPr="004B4109">
              <w:rPr>
                <w:b/>
                <w:sz w:val="20"/>
                <w:szCs w:val="20"/>
              </w:rPr>
              <w:t xml:space="preserve"> год к 201</w:t>
            </w:r>
            <w:r w:rsidR="00596C2D" w:rsidRPr="004B4109">
              <w:rPr>
                <w:b/>
                <w:sz w:val="20"/>
                <w:szCs w:val="20"/>
              </w:rPr>
              <w:t>1</w:t>
            </w:r>
            <w:r w:rsidRPr="004B4109">
              <w:rPr>
                <w:b/>
                <w:sz w:val="20"/>
                <w:szCs w:val="20"/>
              </w:rPr>
              <w:t xml:space="preserve"> году)</w:t>
            </w:r>
          </w:p>
        </w:tc>
      </w:tr>
      <w:tr w:rsidR="008A1FCF" w:rsidRPr="004B4109" w:rsidTr="00194CDD">
        <w:trPr>
          <w:trHeight w:val="70"/>
        </w:trPr>
        <w:tc>
          <w:tcPr>
            <w:tcW w:w="2501" w:type="pct"/>
            <w:vMerge/>
            <w:vAlign w:val="center"/>
          </w:tcPr>
          <w:p w:rsidR="008A1FCF" w:rsidRPr="004B4109" w:rsidRDefault="008A1FCF" w:rsidP="00C223A5">
            <w:pPr>
              <w:rPr>
                <w:b/>
              </w:rPr>
            </w:pPr>
          </w:p>
        </w:tc>
        <w:tc>
          <w:tcPr>
            <w:tcW w:w="649" w:type="pct"/>
            <w:vAlign w:val="center"/>
          </w:tcPr>
          <w:p w:rsidR="008A1FCF" w:rsidRPr="004B4109" w:rsidRDefault="008A1FCF" w:rsidP="00C223A5">
            <w:pPr>
              <w:jc w:val="center"/>
              <w:rPr>
                <w:b/>
                <w:sz w:val="20"/>
                <w:szCs w:val="20"/>
              </w:rPr>
            </w:pPr>
            <w:r w:rsidRPr="004B4109">
              <w:rPr>
                <w:b/>
                <w:sz w:val="20"/>
                <w:szCs w:val="20"/>
              </w:rPr>
              <w:t>01.01.201</w:t>
            </w:r>
            <w:r w:rsidR="00596C2D" w:rsidRPr="004B4109">
              <w:rPr>
                <w:b/>
                <w:sz w:val="20"/>
                <w:szCs w:val="20"/>
              </w:rPr>
              <w:t>2</w:t>
            </w:r>
          </w:p>
        </w:tc>
        <w:tc>
          <w:tcPr>
            <w:tcW w:w="630" w:type="pct"/>
            <w:vAlign w:val="center"/>
          </w:tcPr>
          <w:p w:rsidR="008A1FCF" w:rsidRPr="004B4109" w:rsidRDefault="008A1FCF" w:rsidP="00596C2D">
            <w:pPr>
              <w:jc w:val="center"/>
              <w:rPr>
                <w:b/>
                <w:sz w:val="20"/>
                <w:szCs w:val="20"/>
              </w:rPr>
            </w:pPr>
            <w:r w:rsidRPr="004B4109">
              <w:rPr>
                <w:b/>
                <w:sz w:val="20"/>
                <w:szCs w:val="20"/>
              </w:rPr>
              <w:t>01.01.201</w:t>
            </w:r>
            <w:r w:rsidR="00596C2D" w:rsidRPr="004B4109">
              <w:rPr>
                <w:b/>
                <w:sz w:val="20"/>
                <w:szCs w:val="20"/>
              </w:rPr>
              <w:t>3</w:t>
            </w:r>
          </w:p>
        </w:tc>
        <w:tc>
          <w:tcPr>
            <w:tcW w:w="666" w:type="pct"/>
            <w:vAlign w:val="center"/>
          </w:tcPr>
          <w:p w:rsidR="008A1FCF" w:rsidRPr="004B4109" w:rsidRDefault="008A1FCF" w:rsidP="00C223A5">
            <w:pPr>
              <w:jc w:val="center"/>
              <w:rPr>
                <w:b/>
                <w:sz w:val="20"/>
                <w:szCs w:val="20"/>
              </w:rPr>
            </w:pPr>
            <w:r w:rsidRPr="004B4109">
              <w:rPr>
                <w:b/>
                <w:sz w:val="20"/>
                <w:szCs w:val="20"/>
              </w:rPr>
              <w:t>сумма</w:t>
            </w:r>
          </w:p>
        </w:tc>
        <w:tc>
          <w:tcPr>
            <w:tcW w:w="554" w:type="pct"/>
            <w:vAlign w:val="center"/>
          </w:tcPr>
          <w:p w:rsidR="008A1FCF" w:rsidRPr="004B4109" w:rsidRDefault="008A1FCF" w:rsidP="00C223A5">
            <w:pPr>
              <w:jc w:val="center"/>
              <w:rPr>
                <w:b/>
                <w:sz w:val="20"/>
                <w:szCs w:val="20"/>
              </w:rPr>
            </w:pPr>
            <w:r w:rsidRPr="004B4109">
              <w:rPr>
                <w:b/>
                <w:sz w:val="20"/>
                <w:szCs w:val="20"/>
              </w:rPr>
              <w:t>%</w:t>
            </w:r>
          </w:p>
        </w:tc>
      </w:tr>
      <w:tr w:rsidR="008A1FCF" w:rsidRPr="004B4109" w:rsidTr="00194CDD">
        <w:tc>
          <w:tcPr>
            <w:tcW w:w="2501" w:type="pct"/>
            <w:vAlign w:val="center"/>
          </w:tcPr>
          <w:p w:rsidR="008A1FCF" w:rsidRPr="004B4109" w:rsidRDefault="008A1FCF" w:rsidP="00C223A5">
            <w:pPr>
              <w:jc w:val="center"/>
              <w:rPr>
                <w:sz w:val="18"/>
                <w:szCs w:val="18"/>
              </w:rPr>
            </w:pPr>
            <w:r w:rsidRPr="004B4109">
              <w:rPr>
                <w:sz w:val="18"/>
                <w:szCs w:val="18"/>
              </w:rPr>
              <w:t>1</w:t>
            </w:r>
          </w:p>
        </w:tc>
        <w:tc>
          <w:tcPr>
            <w:tcW w:w="649" w:type="pct"/>
            <w:vAlign w:val="center"/>
          </w:tcPr>
          <w:p w:rsidR="008A1FCF" w:rsidRPr="004B4109" w:rsidRDefault="008A1FCF" w:rsidP="00C223A5">
            <w:pPr>
              <w:jc w:val="center"/>
              <w:rPr>
                <w:sz w:val="18"/>
                <w:szCs w:val="18"/>
              </w:rPr>
            </w:pPr>
            <w:r w:rsidRPr="004B4109">
              <w:rPr>
                <w:sz w:val="18"/>
                <w:szCs w:val="18"/>
              </w:rPr>
              <w:t>2</w:t>
            </w:r>
          </w:p>
        </w:tc>
        <w:tc>
          <w:tcPr>
            <w:tcW w:w="630" w:type="pct"/>
            <w:vAlign w:val="center"/>
          </w:tcPr>
          <w:p w:rsidR="008A1FCF" w:rsidRPr="004B4109" w:rsidRDefault="008A1FCF" w:rsidP="00C223A5">
            <w:pPr>
              <w:jc w:val="center"/>
              <w:rPr>
                <w:sz w:val="18"/>
                <w:szCs w:val="18"/>
              </w:rPr>
            </w:pPr>
            <w:r w:rsidRPr="004B4109">
              <w:rPr>
                <w:sz w:val="18"/>
                <w:szCs w:val="18"/>
              </w:rPr>
              <w:t>3</w:t>
            </w:r>
          </w:p>
        </w:tc>
        <w:tc>
          <w:tcPr>
            <w:tcW w:w="666" w:type="pct"/>
            <w:vAlign w:val="center"/>
          </w:tcPr>
          <w:p w:rsidR="008A1FCF" w:rsidRPr="004B4109" w:rsidRDefault="008A1FCF" w:rsidP="00C223A5">
            <w:pPr>
              <w:jc w:val="center"/>
              <w:rPr>
                <w:sz w:val="18"/>
                <w:szCs w:val="18"/>
              </w:rPr>
            </w:pPr>
            <w:r w:rsidRPr="004B4109">
              <w:rPr>
                <w:sz w:val="18"/>
                <w:szCs w:val="18"/>
              </w:rPr>
              <w:t>4</w:t>
            </w:r>
          </w:p>
        </w:tc>
        <w:tc>
          <w:tcPr>
            <w:tcW w:w="554" w:type="pct"/>
            <w:vAlign w:val="center"/>
          </w:tcPr>
          <w:p w:rsidR="008A1FCF" w:rsidRPr="004B4109" w:rsidRDefault="008A1FCF" w:rsidP="00C223A5">
            <w:pPr>
              <w:jc w:val="center"/>
              <w:rPr>
                <w:sz w:val="18"/>
                <w:szCs w:val="18"/>
              </w:rPr>
            </w:pPr>
            <w:r w:rsidRPr="004B4109">
              <w:rPr>
                <w:sz w:val="18"/>
                <w:szCs w:val="18"/>
              </w:rPr>
              <w:t>5</w:t>
            </w:r>
          </w:p>
        </w:tc>
      </w:tr>
      <w:tr w:rsidR="008A1FCF" w:rsidRPr="004B4109" w:rsidTr="00194CDD">
        <w:tc>
          <w:tcPr>
            <w:tcW w:w="2501" w:type="pct"/>
            <w:vAlign w:val="center"/>
          </w:tcPr>
          <w:p w:rsidR="008A1FCF" w:rsidRPr="004B4109" w:rsidRDefault="008A1FCF" w:rsidP="00C223A5">
            <w:pPr>
              <w:rPr>
                <w:b/>
                <w:sz w:val="20"/>
                <w:szCs w:val="20"/>
              </w:rPr>
            </w:pPr>
            <w:r w:rsidRPr="004B4109">
              <w:rPr>
                <w:b/>
                <w:sz w:val="20"/>
                <w:szCs w:val="20"/>
              </w:rPr>
              <w:t>Кредиторская задолженность, всего</w:t>
            </w:r>
          </w:p>
        </w:tc>
        <w:tc>
          <w:tcPr>
            <w:tcW w:w="649" w:type="pct"/>
            <w:vAlign w:val="center"/>
          </w:tcPr>
          <w:p w:rsidR="008A1FCF" w:rsidRPr="004B4109" w:rsidRDefault="008A1FCF" w:rsidP="00596C2D">
            <w:pPr>
              <w:jc w:val="center"/>
              <w:rPr>
                <w:b/>
              </w:rPr>
            </w:pPr>
            <w:r w:rsidRPr="004B4109">
              <w:rPr>
                <w:b/>
              </w:rPr>
              <w:t>5</w:t>
            </w:r>
            <w:r w:rsidR="00596C2D" w:rsidRPr="004B4109">
              <w:rPr>
                <w:b/>
              </w:rPr>
              <w:t> 954,4</w:t>
            </w:r>
          </w:p>
        </w:tc>
        <w:tc>
          <w:tcPr>
            <w:tcW w:w="630" w:type="pct"/>
            <w:vAlign w:val="center"/>
          </w:tcPr>
          <w:p w:rsidR="008A1FCF" w:rsidRPr="004B4109" w:rsidRDefault="00194CDD" w:rsidP="00C223A5">
            <w:pPr>
              <w:jc w:val="center"/>
              <w:rPr>
                <w:b/>
              </w:rPr>
            </w:pPr>
            <w:r w:rsidRPr="004B4109">
              <w:rPr>
                <w:b/>
              </w:rPr>
              <w:t>4 388,6</w:t>
            </w:r>
          </w:p>
        </w:tc>
        <w:tc>
          <w:tcPr>
            <w:tcW w:w="666" w:type="pct"/>
            <w:vAlign w:val="center"/>
          </w:tcPr>
          <w:p w:rsidR="008A1FCF" w:rsidRPr="004B4109" w:rsidRDefault="00194CDD" w:rsidP="00C223A5">
            <w:pPr>
              <w:jc w:val="center"/>
              <w:rPr>
                <w:b/>
              </w:rPr>
            </w:pPr>
            <w:r w:rsidRPr="004B4109">
              <w:rPr>
                <w:b/>
              </w:rPr>
              <w:t>-1564,8</w:t>
            </w:r>
          </w:p>
        </w:tc>
        <w:tc>
          <w:tcPr>
            <w:tcW w:w="554" w:type="pct"/>
            <w:vAlign w:val="center"/>
          </w:tcPr>
          <w:p w:rsidR="008A1FCF" w:rsidRPr="004B4109" w:rsidRDefault="00194CDD" w:rsidP="00C223A5">
            <w:pPr>
              <w:jc w:val="center"/>
              <w:rPr>
                <w:b/>
              </w:rPr>
            </w:pPr>
            <w:r w:rsidRPr="004B4109">
              <w:rPr>
                <w:b/>
              </w:rPr>
              <w:t>-26,3</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211 «Заработная плата»</w:t>
            </w:r>
          </w:p>
        </w:tc>
        <w:tc>
          <w:tcPr>
            <w:tcW w:w="649" w:type="pct"/>
            <w:vAlign w:val="center"/>
          </w:tcPr>
          <w:p w:rsidR="008A1FCF" w:rsidRPr="004B4109" w:rsidRDefault="00596C2D" w:rsidP="00C223A5">
            <w:pPr>
              <w:jc w:val="center"/>
            </w:pPr>
            <w:r w:rsidRPr="004B4109">
              <w:t>5</w:t>
            </w:r>
            <w:r w:rsidR="00194CDD" w:rsidRPr="004B4109">
              <w:t xml:space="preserve"> 5</w:t>
            </w:r>
            <w:r w:rsidRPr="004B4109">
              <w:t>57,9</w:t>
            </w:r>
          </w:p>
        </w:tc>
        <w:tc>
          <w:tcPr>
            <w:tcW w:w="630" w:type="pct"/>
            <w:vAlign w:val="center"/>
          </w:tcPr>
          <w:p w:rsidR="008A1FCF" w:rsidRPr="004B4109" w:rsidRDefault="00194CDD" w:rsidP="00C223A5">
            <w:pPr>
              <w:jc w:val="center"/>
            </w:pPr>
            <w:r w:rsidRPr="004B4109">
              <w:t>4 048,0</w:t>
            </w:r>
          </w:p>
        </w:tc>
        <w:tc>
          <w:tcPr>
            <w:tcW w:w="666" w:type="pct"/>
            <w:vAlign w:val="center"/>
          </w:tcPr>
          <w:p w:rsidR="008A1FCF" w:rsidRPr="004B4109" w:rsidRDefault="00194CDD" w:rsidP="00C223A5">
            <w:pPr>
              <w:jc w:val="center"/>
            </w:pPr>
            <w:r w:rsidRPr="004B4109">
              <w:t>-1509,9</w:t>
            </w:r>
          </w:p>
        </w:tc>
        <w:tc>
          <w:tcPr>
            <w:tcW w:w="554" w:type="pct"/>
            <w:vAlign w:val="center"/>
          </w:tcPr>
          <w:p w:rsidR="008A1FCF" w:rsidRPr="004B4109" w:rsidRDefault="00194CDD" w:rsidP="00C223A5">
            <w:pPr>
              <w:jc w:val="center"/>
            </w:pPr>
            <w:r w:rsidRPr="004B4109">
              <w:t>-27,2</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212 «Прочие выплаты»</w:t>
            </w:r>
          </w:p>
        </w:tc>
        <w:tc>
          <w:tcPr>
            <w:tcW w:w="649" w:type="pct"/>
            <w:vAlign w:val="center"/>
          </w:tcPr>
          <w:p w:rsidR="008A1FCF" w:rsidRPr="004B4109" w:rsidRDefault="00194CDD" w:rsidP="00C223A5">
            <w:pPr>
              <w:jc w:val="center"/>
            </w:pPr>
            <w:r w:rsidRPr="004B4109">
              <w:t>-</w:t>
            </w:r>
          </w:p>
        </w:tc>
        <w:tc>
          <w:tcPr>
            <w:tcW w:w="630" w:type="pct"/>
            <w:vAlign w:val="center"/>
          </w:tcPr>
          <w:p w:rsidR="008A1FCF" w:rsidRPr="004B4109" w:rsidRDefault="00194CDD" w:rsidP="00C223A5">
            <w:pPr>
              <w:jc w:val="center"/>
            </w:pPr>
            <w:r w:rsidRPr="004B4109">
              <w:t>0,4</w:t>
            </w:r>
          </w:p>
        </w:tc>
        <w:tc>
          <w:tcPr>
            <w:tcW w:w="666" w:type="pct"/>
            <w:vAlign w:val="center"/>
          </w:tcPr>
          <w:p w:rsidR="008A1FCF" w:rsidRPr="004B4109" w:rsidRDefault="00194CDD" w:rsidP="00C223A5">
            <w:pPr>
              <w:jc w:val="center"/>
            </w:pPr>
            <w:r w:rsidRPr="004B4109">
              <w:t>+0,4</w:t>
            </w:r>
          </w:p>
        </w:tc>
        <w:tc>
          <w:tcPr>
            <w:tcW w:w="554" w:type="pct"/>
            <w:vAlign w:val="center"/>
          </w:tcPr>
          <w:p w:rsidR="008A1FCF" w:rsidRPr="004B4109" w:rsidRDefault="00194CDD" w:rsidP="00C223A5">
            <w:pPr>
              <w:jc w:val="center"/>
            </w:pPr>
            <w:r w:rsidRPr="004B4109">
              <w:t>-</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213 «Начисления на оплату труда»</w:t>
            </w:r>
          </w:p>
        </w:tc>
        <w:tc>
          <w:tcPr>
            <w:tcW w:w="649" w:type="pct"/>
            <w:vAlign w:val="center"/>
          </w:tcPr>
          <w:p w:rsidR="008A1FCF" w:rsidRPr="004B4109" w:rsidRDefault="00194CDD" w:rsidP="00C223A5">
            <w:pPr>
              <w:jc w:val="center"/>
            </w:pPr>
            <w:r w:rsidRPr="004B4109">
              <w:t>152,7</w:t>
            </w:r>
          </w:p>
        </w:tc>
        <w:tc>
          <w:tcPr>
            <w:tcW w:w="630" w:type="pct"/>
            <w:vAlign w:val="center"/>
          </w:tcPr>
          <w:p w:rsidR="008A1FCF" w:rsidRPr="004B4109" w:rsidRDefault="00194CDD" w:rsidP="00C223A5">
            <w:pPr>
              <w:jc w:val="center"/>
            </w:pPr>
            <w:r w:rsidRPr="004B4109">
              <w:t>105,7</w:t>
            </w:r>
          </w:p>
        </w:tc>
        <w:tc>
          <w:tcPr>
            <w:tcW w:w="666" w:type="pct"/>
            <w:vAlign w:val="center"/>
          </w:tcPr>
          <w:p w:rsidR="008A1FCF" w:rsidRPr="004B4109" w:rsidRDefault="00194CDD" w:rsidP="00C223A5">
            <w:pPr>
              <w:jc w:val="center"/>
            </w:pPr>
            <w:r w:rsidRPr="004B4109">
              <w:t>-47,0</w:t>
            </w:r>
          </w:p>
        </w:tc>
        <w:tc>
          <w:tcPr>
            <w:tcW w:w="554" w:type="pct"/>
            <w:vAlign w:val="center"/>
          </w:tcPr>
          <w:p w:rsidR="008A1FCF" w:rsidRPr="004B4109" w:rsidRDefault="00194CDD" w:rsidP="00C223A5">
            <w:pPr>
              <w:jc w:val="center"/>
            </w:pPr>
            <w:r w:rsidRPr="004B4109">
              <w:t>-30,8</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lastRenderedPageBreak/>
              <w:t>221 «Услуги связи»</w:t>
            </w:r>
          </w:p>
        </w:tc>
        <w:tc>
          <w:tcPr>
            <w:tcW w:w="649" w:type="pct"/>
            <w:vAlign w:val="center"/>
          </w:tcPr>
          <w:p w:rsidR="008A1FCF" w:rsidRPr="004B4109" w:rsidRDefault="00194CDD" w:rsidP="00C223A5">
            <w:pPr>
              <w:jc w:val="center"/>
            </w:pPr>
            <w:r w:rsidRPr="004B4109">
              <w:t>3,5</w:t>
            </w:r>
          </w:p>
        </w:tc>
        <w:tc>
          <w:tcPr>
            <w:tcW w:w="630" w:type="pct"/>
            <w:vAlign w:val="center"/>
          </w:tcPr>
          <w:p w:rsidR="008A1FCF" w:rsidRPr="004B4109" w:rsidRDefault="00194CDD" w:rsidP="00C223A5">
            <w:pPr>
              <w:jc w:val="center"/>
            </w:pPr>
            <w:r w:rsidRPr="004B4109">
              <w:t>16,2</w:t>
            </w:r>
          </w:p>
        </w:tc>
        <w:tc>
          <w:tcPr>
            <w:tcW w:w="666" w:type="pct"/>
            <w:vAlign w:val="center"/>
          </w:tcPr>
          <w:p w:rsidR="008A1FCF" w:rsidRPr="004B4109" w:rsidRDefault="00194CDD" w:rsidP="00C223A5">
            <w:pPr>
              <w:jc w:val="center"/>
            </w:pPr>
            <w:r w:rsidRPr="004B4109">
              <w:t>+12,7</w:t>
            </w:r>
          </w:p>
        </w:tc>
        <w:tc>
          <w:tcPr>
            <w:tcW w:w="554" w:type="pct"/>
            <w:vAlign w:val="center"/>
          </w:tcPr>
          <w:p w:rsidR="008A1FCF" w:rsidRPr="004B4109" w:rsidRDefault="00194CDD" w:rsidP="00C223A5">
            <w:pPr>
              <w:jc w:val="center"/>
            </w:pPr>
            <w:r w:rsidRPr="004B4109">
              <w:t>+362,9</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223 «Коммунальные услуги»</w:t>
            </w:r>
          </w:p>
        </w:tc>
        <w:tc>
          <w:tcPr>
            <w:tcW w:w="649" w:type="pct"/>
            <w:vAlign w:val="center"/>
          </w:tcPr>
          <w:p w:rsidR="008A1FCF" w:rsidRPr="004B4109" w:rsidRDefault="00194CDD" w:rsidP="00C223A5">
            <w:pPr>
              <w:jc w:val="center"/>
            </w:pPr>
            <w:r w:rsidRPr="004B4109">
              <w:t>82,5</w:t>
            </w:r>
          </w:p>
        </w:tc>
        <w:tc>
          <w:tcPr>
            <w:tcW w:w="630" w:type="pct"/>
            <w:vAlign w:val="center"/>
          </w:tcPr>
          <w:p w:rsidR="008A1FCF" w:rsidRPr="004B4109" w:rsidRDefault="00194CDD" w:rsidP="00C223A5">
            <w:pPr>
              <w:jc w:val="center"/>
            </w:pPr>
            <w:r w:rsidRPr="004B4109">
              <w:t>8,1</w:t>
            </w:r>
          </w:p>
        </w:tc>
        <w:tc>
          <w:tcPr>
            <w:tcW w:w="666" w:type="pct"/>
            <w:vAlign w:val="center"/>
          </w:tcPr>
          <w:p w:rsidR="008A1FCF" w:rsidRPr="004B4109" w:rsidRDefault="00194CDD" w:rsidP="00C223A5">
            <w:pPr>
              <w:jc w:val="center"/>
            </w:pPr>
            <w:r w:rsidRPr="004B4109">
              <w:t>-74,4</w:t>
            </w:r>
          </w:p>
        </w:tc>
        <w:tc>
          <w:tcPr>
            <w:tcW w:w="554" w:type="pct"/>
            <w:vAlign w:val="center"/>
          </w:tcPr>
          <w:p w:rsidR="008A1FCF" w:rsidRPr="004B4109" w:rsidRDefault="00194CDD" w:rsidP="00C223A5">
            <w:pPr>
              <w:jc w:val="center"/>
            </w:pPr>
            <w:r w:rsidRPr="004B4109">
              <w:t>-90,2</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225 «Работы, услуги по содержанию имущества»</w:t>
            </w:r>
          </w:p>
        </w:tc>
        <w:tc>
          <w:tcPr>
            <w:tcW w:w="649" w:type="pct"/>
            <w:vAlign w:val="center"/>
          </w:tcPr>
          <w:p w:rsidR="008A1FCF" w:rsidRPr="004B4109" w:rsidRDefault="00194CDD" w:rsidP="00C223A5">
            <w:pPr>
              <w:jc w:val="center"/>
            </w:pPr>
            <w:r w:rsidRPr="004B4109">
              <w:t>7,2</w:t>
            </w:r>
          </w:p>
        </w:tc>
        <w:tc>
          <w:tcPr>
            <w:tcW w:w="630" w:type="pct"/>
            <w:vAlign w:val="center"/>
          </w:tcPr>
          <w:p w:rsidR="008A1FCF" w:rsidRPr="004B4109" w:rsidRDefault="00194CDD" w:rsidP="00C223A5">
            <w:pPr>
              <w:jc w:val="center"/>
            </w:pPr>
            <w:r w:rsidRPr="004B4109">
              <w:t>79,4</w:t>
            </w:r>
          </w:p>
        </w:tc>
        <w:tc>
          <w:tcPr>
            <w:tcW w:w="666" w:type="pct"/>
            <w:vAlign w:val="center"/>
          </w:tcPr>
          <w:p w:rsidR="008A1FCF" w:rsidRPr="004B4109" w:rsidRDefault="00194CDD" w:rsidP="00C223A5">
            <w:pPr>
              <w:jc w:val="center"/>
            </w:pPr>
            <w:r w:rsidRPr="004B4109">
              <w:t>+72,2</w:t>
            </w:r>
          </w:p>
        </w:tc>
        <w:tc>
          <w:tcPr>
            <w:tcW w:w="554" w:type="pct"/>
            <w:vAlign w:val="center"/>
          </w:tcPr>
          <w:p w:rsidR="008A1FCF" w:rsidRPr="004B4109" w:rsidRDefault="00194CDD" w:rsidP="00C223A5">
            <w:pPr>
              <w:jc w:val="center"/>
            </w:pPr>
            <w:r w:rsidRPr="004B4109">
              <w:t>+1 002,8</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262 «Пособия по социальной помощи населению»</w:t>
            </w:r>
          </w:p>
        </w:tc>
        <w:tc>
          <w:tcPr>
            <w:tcW w:w="649" w:type="pct"/>
            <w:vAlign w:val="center"/>
          </w:tcPr>
          <w:p w:rsidR="008A1FCF" w:rsidRPr="004B4109" w:rsidRDefault="00194CDD" w:rsidP="00C223A5">
            <w:pPr>
              <w:jc w:val="center"/>
            </w:pPr>
            <w:r w:rsidRPr="004B4109">
              <w:t>20,2</w:t>
            </w:r>
          </w:p>
        </w:tc>
        <w:tc>
          <w:tcPr>
            <w:tcW w:w="630" w:type="pct"/>
            <w:vAlign w:val="center"/>
          </w:tcPr>
          <w:p w:rsidR="008A1FCF" w:rsidRPr="004B4109" w:rsidRDefault="00194CDD" w:rsidP="00C223A5">
            <w:pPr>
              <w:jc w:val="center"/>
            </w:pPr>
            <w:r w:rsidRPr="004B4109">
              <w:t>-</w:t>
            </w:r>
          </w:p>
        </w:tc>
        <w:tc>
          <w:tcPr>
            <w:tcW w:w="666" w:type="pct"/>
            <w:vAlign w:val="center"/>
          </w:tcPr>
          <w:p w:rsidR="008A1FCF" w:rsidRPr="004B4109" w:rsidRDefault="00194CDD" w:rsidP="00C223A5">
            <w:pPr>
              <w:jc w:val="center"/>
            </w:pPr>
            <w:r w:rsidRPr="004B4109">
              <w:t>-</w:t>
            </w:r>
            <w:r w:rsidR="008A1FCF" w:rsidRPr="004B4109">
              <w:t>20,2</w:t>
            </w:r>
          </w:p>
        </w:tc>
        <w:tc>
          <w:tcPr>
            <w:tcW w:w="554" w:type="pct"/>
            <w:vAlign w:val="center"/>
          </w:tcPr>
          <w:p w:rsidR="008A1FCF" w:rsidRPr="004B4109" w:rsidRDefault="00194CDD" w:rsidP="00C223A5">
            <w:pPr>
              <w:jc w:val="center"/>
            </w:pPr>
            <w:r w:rsidRPr="004B4109">
              <w:t>-</w:t>
            </w:r>
            <w:r w:rsidR="008A1FCF" w:rsidRPr="004B4109">
              <w:t>100,0</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263 «Пенсии, пособия, выплачиваемые организациям сектора государственного управления»</w:t>
            </w:r>
          </w:p>
        </w:tc>
        <w:tc>
          <w:tcPr>
            <w:tcW w:w="649" w:type="pct"/>
            <w:vAlign w:val="center"/>
          </w:tcPr>
          <w:p w:rsidR="008A1FCF" w:rsidRPr="004B4109" w:rsidRDefault="0065475B" w:rsidP="00C223A5">
            <w:pPr>
              <w:jc w:val="center"/>
            </w:pPr>
            <w:r w:rsidRPr="004B4109">
              <w:t>3,5</w:t>
            </w:r>
          </w:p>
        </w:tc>
        <w:tc>
          <w:tcPr>
            <w:tcW w:w="630" w:type="pct"/>
            <w:vAlign w:val="center"/>
          </w:tcPr>
          <w:p w:rsidR="008A1FCF" w:rsidRPr="004B4109" w:rsidRDefault="0065475B" w:rsidP="00C223A5">
            <w:pPr>
              <w:jc w:val="center"/>
            </w:pPr>
            <w:r w:rsidRPr="004B4109">
              <w:t>-</w:t>
            </w:r>
          </w:p>
        </w:tc>
        <w:tc>
          <w:tcPr>
            <w:tcW w:w="666" w:type="pct"/>
            <w:vAlign w:val="center"/>
          </w:tcPr>
          <w:p w:rsidR="008A1FCF" w:rsidRPr="004B4109" w:rsidRDefault="0065475B" w:rsidP="00C223A5">
            <w:pPr>
              <w:jc w:val="center"/>
            </w:pPr>
            <w:r w:rsidRPr="004B4109">
              <w:t>-3,5</w:t>
            </w:r>
          </w:p>
        </w:tc>
        <w:tc>
          <w:tcPr>
            <w:tcW w:w="554" w:type="pct"/>
            <w:vAlign w:val="center"/>
          </w:tcPr>
          <w:p w:rsidR="008A1FCF" w:rsidRPr="004B4109" w:rsidRDefault="0065475B" w:rsidP="00C223A5">
            <w:pPr>
              <w:jc w:val="center"/>
            </w:pPr>
            <w:r w:rsidRPr="004B4109">
              <w:t>-100,0</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340-344 «Прочие расходные материалы»</w:t>
            </w:r>
          </w:p>
        </w:tc>
        <w:tc>
          <w:tcPr>
            <w:tcW w:w="649" w:type="pct"/>
            <w:vAlign w:val="center"/>
          </w:tcPr>
          <w:p w:rsidR="008A1FCF" w:rsidRPr="004B4109" w:rsidRDefault="0065475B" w:rsidP="00C223A5">
            <w:pPr>
              <w:jc w:val="center"/>
            </w:pPr>
            <w:r w:rsidRPr="004B4109">
              <w:t>-</w:t>
            </w:r>
          </w:p>
        </w:tc>
        <w:tc>
          <w:tcPr>
            <w:tcW w:w="630" w:type="pct"/>
            <w:vAlign w:val="center"/>
          </w:tcPr>
          <w:p w:rsidR="008A1FCF" w:rsidRPr="004B4109" w:rsidRDefault="0065475B" w:rsidP="00C223A5">
            <w:pPr>
              <w:jc w:val="center"/>
            </w:pPr>
            <w:r w:rsidRPr="004B4109">
              <w:t>1,3</w:t>
            </w:r>
          </w:p>
        </w:tc>
        <w:tc>
          <w:tcPr>
            <w:tcW w:w="666" w:type="pct"/>
            <w:vAlign w:val="center"/>
          </w:tcPr>
          <w:p w:rsidR="008A1FCF" w:rsidRPr="004B4109" w:rsidRDefault="0065475B" w:rsidP="00C223A5">
            <w:pPr>
              <w:jc w:val="center"/>
            </w:pPr>
            <w:r w:rsidRPr="004B4109">
              <w:t>+1,3</w:t>
            </w:r>
          </w:p>
        </w:tc>
        <w:tc>
          <w:tcPr>
            <w:tcW w:w="554" w:type="pct"/>
            <w:vAlign w:val="center"/>
          </w:tcPr>
          <w:p w:rsidR="008A1FCF" w:rsidRPr="004B4109" w:rsidRDefault="0065475B" w:rsidP="00C223A5">
            <w:pPr>
              <w:jc w:val="center"/>
            </w:pPr>
            <w:r w:rsidRPr="004B4109">
              <w:t>-</w:t>
            </w:r>
          </w:p>
        </w:tc>
      </w:tr>
      <w:tr w:rsidR="008A1FCF" w:rsidRPr="004B4109" w:rsidTr="00194CDD">
        <w:tc>
          <w:tcPr>
            <w:tcW w:w="2501" w:type="pct"/>
            <w:vAlign w:val="center"/>
          </w:tcPr>
          <w:p w:rsidR="008A1FCF" w:rsidRPr="004B4109" w:rsidRDefault="008A1FCF" w:rsidP="00C223A5">
            <w:pPr>
              <w:rPr>
                <w:sz w:val="20"/>
                <w:szCs w:val="20"/>
              </w:rPr>
            </w:pPr>
            <w:r w:rsidRPr="004B4109">
              <w:rPr>
                <w:sz w:val="20"/>
                <w:szCs w:val="20"/>
              </w:rPr>
              <w:t>340-345 «ГСМ»</w:t>
            </w:r>
          </w:p>
        </w:tc>
        <w:tc>
          <w:tcPr>
            <w:tcW w:w="649" w:type="pct"/>
            <w:vAlign w:val="center"/>
          </w:tcPr>
          <w:p w:rsidR="008A1FCF" w:rsidRPr="004B4109" w:rsidRDefault="0065475B" w:rsidP="00C223A5">
            <w:pPr>
              <w:jc w:val="center"/>
            </w:pPr>
            <w:r w:rsidRPr="004B4109">
              <w:t>126,9</w:t>
            </w:r>
          </w:p>
        </w:tc>
        <w:tc>
          <w:tcPr>
            <w:tcW w:w="630" w:type="pct"/>
            <w:vAlign w:val="center"/>
          </w:tcPr>
          <w:p w:rsidR="008A1FCF" w:rsidRPr="004B4109" w:rsidRDefault="0065475B" w:rsidP="00C223A5">
            <w:pPr>
              <w:jc w:val="center"/>
            </w:pPr>
            <w:r w:rsidRPr="004B4109">
              <w:t>129,5</w:t>
            </w:r>
          </w:p>
        </w:tc>
        <w:tc>
          <w:tcPr>
            <w:tcW w:w="666" w:type="pct"/>
            <w:vAlign w:val="center"/>
          </w:tcPr>
          <w:p w:rsidR="008A1FCF" w:rsidRPr="004B4109" w:rsidRDefault="0065475B" w:rsidP="00C223A5">
            <w:pPr>
              <w:jc w:val="center"/>
            </w:pPr>
            <w:r w:rsidRPr="004B4109">
              <w:t>+2,6</w:t>
            </w:r>
          </w:p>
        </w:tc>
        <w:tc>
          <w:tcPr>
            <w:tcW w:w="554" w:type="pct"/>
            <w:vAlign w:val="center"/>
          </w:tcPr>
          <w:p w:rsidR="008A1FCF" w:rsidRPr="004B4109" w:rsidRDefault="0065475B" w:rsidP="00C223A5">
            <w:pPr>
              <w:jc w:val="center"/>
            </w:pPr>
            <w:r w:rsidRPr="004B4109">
              <w:t>+2,1</w:t>
            </w:r>
          </w:p>
        </w:tc>
      </w:tr>
    </w:tbl>
    <w:p w:rsidR="004514A8" w:rsidRDefault="004514A8" w:rsidP="004514A8">
      <w:pPr>
        <w:ind w:firstLine="709"/>
        <w:jc w:val="both"/>
      </w:pPr>
    </w:p>
    <w:p w:rsidR="004514A8" w:rsidRPr="004B4109" w:rsidRDefault="004514A8" w:rsidP="004514A8">
      <w:pPr>
        <w:ind w:firstLine="709"/>
        <w:jc w:val="both"/>
      </w:pPr>
      <w:r w:rsidRPr="004B4109">
        <w:t xml:space="preserve">Общая сумма кредиторской задолженности за 2012 год снизилась по сравнению с 2011 годом на 1 565,8 тыс. руб. или на 26,3%. </w:t>
      </w:r>
    </w:p>
    <w:p w:rsidR="0065475B" w:rsidRPr="004B4109" w:rsidRDefault="0065475B" w:rsidP="0065475B">
      <w:pPr>
        <w:ind w:firstLine="709"/>
        <w:jc w:val="both"/>
      </w:pPr>
      <w:r w:rsidRPr="004B4109">
        <w:t>Текущая кредиторская задолженность по средствам местного бюджета в основном складывается по расходам на выплату заработной платы, налогов на оплату труда и на оплату коммунальных услуг и содержанию учреждений и избежать ее наличия не представляется возможным, поскольку расходы признаются в том отчетном периоде, в котором они имели место, независимо от времени фактической выплаты денежных средств</w:t>
      </w:r>
      <w:r w:rsidR="004514A8">
        <w:t>.</w:t>
      </w:r>
    </w:p>
    <w:p w:rsidR="0089002B" w:rsidRPr="004B4109" w:rsidRDefault="0089002B" w:rsidP="00C223A5">
      <w:pPr>
        <w:ind w:firstLine="709"/>
        <w:jc w:val="both"/>
      </w:pPr>
      <w:r w:rsidRPr="004B4109">
        <w:t xml:space="preserve">Непосредственными результатами решения </w:t>
      </w:r>
      <w:r w:rsidR="0022329A" w:rsidRPr="004B4109">
        <w:t>тактической задачи 3.1. «Формирование бюджетной отчетности»</w:t>
      </w:r>
      <w:r w:rsidR="006152D2" w:rsidRPr="004B4109">
        <w:t xml:space="preserve"> </w:t>
      </w:r>
      <w:r w:rsidRPr="004B4109">
        <w:t>является прозрачность и подконтрольность исполнения бюджета и, соответственно, снижение нецелевого использования бюджетных средств.</w:t>
      </w:r>
    </w:p>
    <w:p w:rsidR="0012351B" w:rsidRPr="004B4109" w:rsidRDefault="0012351B" w:rsidP="00C223A5">
      <w:pPr>
        <w:ind w:firstLine="709"/>
        <w:jc w:val="both"/>
      </w:pPr>
      <w:r w:rsidRPr="004B4109">
        <w:t xml:space="preserve">Ежеквартально осуществлялся анализ численности и заработной платы работников </w:t>
      </w:r>
      <w:r w:rsidR="0022329A" w:rsidRPr="004B4109">
        <w:t>муниципальных</w:t>
      </w:r>
      <w:r w:rsidRPr="004B4109">
        <w:t xml:space="preserve"> учреждений, оплаты </w:t>
      </w:r>
      <w:r w:rsidR="0022329A" w:rsidRPr="004B4109">
        <w:t>муниципальными</w:t>
      </w:r>
      <w:r w:rsidRPr="004B4109">
        <w:t xml:space="preserve"> учреждениями коммунальных услуг.</w:t>
      </w:r>
    </w:p>
    <w:p w:rsidR="0012351B" w:rsidRPr="004B4109" w:rsidRDefault="0046281D" w:rsidP="00C223A5">
      <w:pPr>
        <w:ind w:firstLine="709"/>
        <w:jc w:val="both"/>
      </w:pPr>
      <w:r w:rsidRPr="004B4109">
        <w:t xml:space="preserve">По итогам 6, 9 месяцев и года </w:t>
      </w:r>
      <w:r w:rsidR="0012351B" w:rsidRPr="004B4109">
        <w:t>представлялс</w:t>
      </w:r>
      <w:r w:rsidRPr="004B4109">
        <w:t>я</w:t>
      </w:r>
      <w:r w:rsidR="0012351B" w:rsidRPr="004B4109">
        <w:t xml:space="preserve"> в Департамент финансов Ханты-Мансийского автономного округа</w:t>
      </w:r>
      <w:r w:rsidR="009B7C77">
        <w:t xml:space="preserve"> </w:t>
      </w:r>
      <w:r w:rsidR="0012351B" w:rsidRPr="004B4109">
        <w:t>-</w:t>
      </w:r>
      <w:r w:rsidR="009B7C77">
        <w:t xml:space="preserve"> </w:t>
      </w:r>
      <w:r w:rsidR="0012351B" w:rsidRPr="004B4109">
        <w:t>Югры отчет по форме 14 МО о расходах и численности работников органов местного самоуправления, 2 раза в год - мониторинг местных бюджетов по форме 500.</w:t>
      </w:r>
    </w:p>
    <w:p w:rsidR="000726DD" w:rsidRPr="004B4109" w:rsidRDefault="000726DD" w:rsidP="00C223A5">
      <w:pPr>
        <w:ind w:firstLine="709"/>
        <w:jc w:val="both"/>
      </w:pPr>
      <w:r w:rsidRPr="004B4109">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F97EDD" w:rsidRPr="004B4109" w:rsidRDefault="00F97EDD" w:rsidP="00F97EDD">
      <w:pPr>
        <w:ind w:firstLine="720"/>
        <w:jc w:val="both"/>
      </w:pPr>
      <w:r w:rsidRPr="004B4109">
        <w:t>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 утвержденных Министерством финансов Российской Федерации, Федеральным казначейством.</w:t>
      </w:r>
    </w:p>
    <w:p w:rsidR="00DE5BB6" w:rsidRPr="004B4109" w:rsidRDefault="00DE5BB6" w:rsidP="00C223A5">
      <w:pPr>
        <w:ind w:firstLine="709"/>
        <w:jc w:val="both"/>
        <w:rPr>
          <w:u w:val="single"/>
        </w:rPr>
      </w:pPr>
    </w:p>
    <w:p w:rsidR="00DE5BB6" w:rsidRPr="004B4109" w:rsidRDefault="00DF0F2D" w:rsidP="00C223A5">
      <w:pPr>
        <w:ind w:firstLine="709"/>
        <w:jc w:val="both"/>
      </w:pPr>
      <w:r w:rsidRPr="004B4109">
        <w:rPr>
          <w:u w:val="single"/>
        </w:rPr>
        <w:t>В достижение тактической задачи 3.2. «Обеспечение доступности информации по рассмотрению, утверждению и исполнению бюджета города»</w:t>
      </w:r>
      <w:r w:rsidRPr="004B4109">
        <w:t xml:space="preserve"> </w:t>
      </w:r>
      <w:r w:rsidR="00DE5BB6" w:rsidRPr="004B4109">
        <w:t>значительно расширен перечень документов, размещаемых на официальном сайте администрации города, оперативно производится обновление информации.</w:t>
      </w:r>
    </w:p>
    <w:p w:rsidR="00093819" w:rsidRPr="004B4109" w:rsidRDefault="00093819" w:rsidP="00C223A5">
      <w:pPr>
        <w:ind w:firstLine="709"/>
        <w:jc w:val="both"/>
      </w:pPr>
      <w:r w:rsidRPr="004B4109">
        <w:t xml:space="preserve">Наличие доступной, достоверной, актуальной и полной информации о </w:t>
      </w:r>
      <w:r w:rsidR="0046281D" w:rsidRPr="004B4109">
        <w:t>состоянии общественных финансов</w:t>
      </w:r>
      <w:r w:rsidRPr="004B4109">
        <w:t xml:space="preserve"> является необходимым условием для обеспечения подотчетности и прозрачности деятельности органов местного самоуправления</w:t>
      </w:r>
      <w:r w:rsidR="0046281D" w:rsidRPr="004B4109">
        <w:t xml:space="preserve"> </w:t>
      </w:r>
      <w:r w:rsidRPr="004B4109">
        <w:t xml:space="preserve">и качества управления муниципальными финансами. </w:t>
      </w:r>
    </w:p>
    <w:p w:rsidR="000A5552" w:rsidRPr="004B4109" w:rsidRDefault="00093819" w:rsidP="00C223A5">
      <w:pPr>
        <w:ind w:firstLine="709"/>
        <w:jc w:val="both"/>
      </w:pPr>
      <w:r w:rsidRPr="004B4109">
        <w:t>Конечным результатом деятельности по повышению качества и доступности бюджетной информации должно стать увеличение доверия общества к бюджетной политике.</w:t>
      </w:r>
    </w:p>
    <w:p w:rsidR="00093819" w:rsidRPr="004B4109" w:rsidRDefault="00093819" w:rsidP="00C223A5">
      <w:pPr>
        <w:ind w:firstLine="709"/>
        <w:jc w:val="both"/>
      </w:pPr>
      <w:r w:rsidRPr="004B4109">
        <w:t xml:space="preserve">Административная деятельность Департамента способствует раскрытию бюджетной информации на всех стадиях бюджетного процесса. Проводятся публичные слушания по проектам бюджета города на очередной финансовый год и плановый период и отчетам об его исполнении, проводится внешняя проверка отчетов об исполнении бюджета города контрольно-счетной палатой Думы города Югорска, на официальном сайте администрации города Югорска в сети Интернет </w:t>
      </w:r>
      <w:r w:rsidR="008D0ADE" w:rsidRPr="004B4109">
        <w:t>размещаются</w:t>
      </w:r>
      <w:r w:rsidRPr="004B4109">
        <w:t xml:space="preserve"> информация об исполнении бюджета города, </w:t>
      </w:r>
      <w:r w:rsidR="008D0ADE" w:rsidRPr="004B4109">
        <w:t xml:space="preserve">результаты контрольных мероприятий, </w:t>
      </w:r>
      <w:r w:rsidRPr="004B4109">
        <w:t>приказы Департамента и другая информация по курируемой отрасли.</w:t>
      </w:r>
    </w:p>
    <w:p w:rsidR="00D7182F" w:rsidRPr="004B4109" w:rsidRDefault="00D7182F" w:rsidP="00D7182F">
      <w:pPr>
        <w:ind w:firstLine="720"/>
        <w:jc w:val="both"/>
      </w:pPr>
      <w:bookmarkStart w:id="2" w:name="sub_10491"/>
      <w:r w:rsidRPr="004B4109">
        <w:t>В мае 2012 года был заключен муниципальный контракт на выполнение работ по модернизации систем АС «Бюджет»  и АС «УРМ» в части автоматизации процессов планирования с ООО «Информационные системы «Криста».</w:t>
      </w:r>
    </w:p>
    <w:p w:rsidR="00D7182F" w:rsidRPr="004B4109" w:rsidRDefault="00D7182F" w:rsidP="00D7182F">
      <w:pPr>
        <w:ind w:firstLine="720"/>
        <w:jc w:val="both"/>
      </w:pPr>
      <w:r w:rsidRPr="004B4109">
        <w:t xml:space="preserve">В соответствии с муниципальным контрактом было проведено предпроектное обследование на предмет модернизации систем АС «Бюджет» и АС «УРМ» в части автоматизации процессов  планирования бюджета. </w:t>
      </w:r>
    </w:p>
    <w:p w:rsidR="00D7182F" w:rsidRPr="004B4109" w:rsidRDefault="00D7182F" w:rsidP="00D7182F">
      <w:pPr>
        <w:ind w:firstLine="720"/>
        <w:jc w:val="both"/>
      </w:pPr>
      <w:r w:rsidRPr="004B4109">
        <w:t xml:space="preserve">Сформирована рабочая группа по внедрению информационной системы, направлены в ООО «ИС «Криста» действующие муниципальные правовые акты по организации бюджетного </w:t>
      </w:r>
      <w:r w:rsidRPr="004B4109">
        <w:lastRenderedPageBreak/>
        <w:t xml:space="preserve">процесса в муниципальном образовании для проведения их экспертизы на предмет автоматизации. Осуществлялась работа по согласованию выходных форм документов. </w:t>
      </w:r>
    </w:p>
    <w:p w:rsidR="00D7182F" w:rsidRPr="004B4109" w:rsidRDefault="00D7182F" w:rsidP="00D7182F">
      <w:pPr>
        <w:ind w:firstLine="720"/>
        <w:jc w:val="both"/>
      </w:pPr>
      <w:r w:rsidRPr="004B4109">
        <w:t>Проведено обучение специалистов Департамента финансов администрации города Югорска и специалистов планово-экономических и бухгалтерских служб специалистом ООО «ИС «Криста» по модернизации  системы АС «Бюджет» и АС «УРМ» в части планирования бюджета (1,2-</w:t>
      </w:r>
      <w:r w:rsidRPr="004B4109">
        <w:rPr>
          <w:vertAlign w:val="superscript"/>
        </w:rPr>
        <w:t>й</w:t>
      </w:r>
      <w:r w:rsidRPr="004B4109">
        <w:t xml:space="preserve"> этапы). </w:t>
      </w:r>
    </w:p>
    <w:p w:rsidR="00D7182F" w:rsidRPr="004B4109" w:rsidRDefault="00D7182F" w:rsidP="00D7182F">
      <w:pPr>
        <w:ind w:firstLine="720"/>
        <w:jc w:val="both"/>
      </w:pPr>
      <w:r w:rsidRPr="004B4109">
        <w:t>Проведены работы по наполнению программных модулей главными распорядителями бюджетных средств города и муниципальными учреждениями, составлены расчетные формы по заработной плате, а также оказаны консультации пользователям по наполнению программных модулей.</w:t>
      </w:r>
    </w:p>
    <w:p w:rsidR="00D7182F" w:rsidRPr="004B4109" w:rsidRDefault="00D7182F" w:rsidP="00D7182F">
      <w:pPr>
        <w:ind w:firstLine="720"/>
        <w:jc w:val="both"/>
      </w:pPr>
      <w:r w:rsidRPr="004B4109">
        <w:t>Осуществлены работы по внедрению функционала автоматизирующего:</w:t>
      </w:r>
    </w:p>
    <w:p w:rsidR="00D7182F" w:rsidRPr="004B4109" w:rsidRDefault="00D7182F" w:rsidP="00D7182F">
      <w:pPr>
        <w:ind w:firstLine="720"/>
        <w:jc w:val="both"/>
      </w:pPr>
      <w:r w:rsidRPr="004B4109">
        <w:t xml:space="preserve">- процессы планирования доходной части бюджета; </w:t>
      </w:r>
    </w:p>
    <w:p w:rsidR="00D7182F" w:rsidRPr="004B4109" w:rsidRDefault="00D7182F" w:rsidP="00D7182F">
      <w:pPr>
        <w:ind w:firstLine="720"/>
        <w:jc w:val="both"/>
      </w:pPr>
      <w:r w:rsidRPr="004B4109">
        <w:t>- процессы планирования объемов бюджетных ассигнований расходной части бюджета, процессы формирования, утверждения, финансового обеспечения и мониторинга целевых программ;</w:t>
      </w:r>
    </w:p>
    <w:p w:rsidR="00D7182F" w:rsidRPr="004B4109" w:rsidRDefault="00D7182F" w:rsidP="00D7182F">
      <w:pPr>
        <w:ind w:firstLine="720"/>
        <w:jc w:val="both"/>
      </w:pPr>
      <w:r w:rsidRPr="004B4109">
        <w:t>- процессы определения объемов бюджетных ассигнований на финансовое обеспечение деятельности муниципальных учреждений города Югорска;</w:t>
      </w:r>
    </w:p>
    <w:p w:rsidR="00D7182F" w:rsidRPr="004B4109" w:rsidRDefault="00D7182F" w:rsidP="00D7182F">
      <w:pPr>
        <w:ind w:firstLine="720"/>
        <w:jc w:val="both"/>
      </w:pPr>
      <w:r w:rsidRPr="004B4109">
        <w:t>- процессы сбора показателей структурированной информации о деятельности муниципальных учреждений города Югорска, с целью их размещения на официальном сайте ГМУ;</w:t>
      </w:r>
    </w:p>
    <w:p w:rsidR="00D7182F" w:rsidRPr="004B4109" w:rsidRDefault="00D7182F" w:rsidP="00D7182F">
      <w:pPr>
        <w:ind w:firstLine="720"/>
        <w:jc w:val="both"/>
      </w:pPr>
      <w:r w:rsidRPr="004B4109">
        <w:t>- процессы формирования Решения о бюджете и внесения поправок к нему;</w:t>
      </w:r>
    </w:p>
    <w:p w:rsidR="00D7182F" w:rsidRPr="004B4109" w:rsidRDefault="00D7182F" w:rsidP="00D7182F">
      <w:pPr>
        <w:ind w:firstLine="720"/>
        <w:jc w:val="both"/>
      </w:pPr>
      <w:r w:rsidRPr="004B4109">
        <w:t>- процессы формирования ДРОНД.</w:t>
      </w:r>
    </w:p>
    <w:bookmarkEnd w:id="2"/>
    <w:p w:rsidR="00ED2386" w:rsidRPr="004B4109" w:rsidRDefault="00ED2386" w:rsidP="00C223A5">
      <w:pPr>
        <w:ind w:firstLine="709"/>
        <w:jc w:val="both"/>
      </w:pPr>
    </w:p>
    <w:p w:rsidR="00ED2386" w:rsidRPr="004B4109" w:rsidRDefault="00ED2386" w:rsidP="00C223A5">
      <w:pPr>
        <w:jc w:val="center"/>
        <w:rPr>
          <w:b/>
        </w:rPr>
      </w:pPr>
      <w:r w:rsidRPr="004B4109">
        <w:rPr>
          <w:b/>
        </w:rPr>
        <w:t>Вывод</w:t>
      </w:r>
    </w:p>
    <w:p w:rsidR="006D6C44" w:rsidRPr="004B4109" w:rsidRDefault="006D6C44" w:rsidP="00C223A5">
      <w:pPr>
        <w:ind w:firstLine="720"/>
        <w:jc w:val="center"/>
        <w:rPr>
          <w:b/>
        </w:rPr>
      </w:pPr>
    </w:p>
    <w:p w:rsidR="00C07D06" w:rsidRPr="004B4109" w:rsidRDefault="00C07D06" w:rsidP="00C223A5">
      <w:pPr>
        <w:ind w:firstLine="709"/>
        <w:jc w:val="both"/>
      </w:pPr>
      <w:r w:rsidRPr="004B4109">
        <w:t xml:space="preserve">Специфика деятельности Департамента состоит в существенной роли правоустанавливающей (регулятивной) деятельности, которая не направлена непосредственно на потребителей услуг (физические и юридические лица). </w:t>
      </w:r>
    </w:p>
    <w:p w:rsidR="00C07D06" w:rsidRPr="004B4109" w:rsidRDefault="00C07D06" w:rsidP="00C223A5">
      <w:pPr>
        <w:ind w:firstLine="709"/>
        <w:jc w:val="both"/>
      </w:pPr>
      <w:r w:rsidRPr="004B4109">
        <w:t xml:space="preserve">При этом качество регулирования в бюджетной сфере, в сфере управления долгом, потребителем услуг в которых является общество в целом, может измеряться по уровню соответствия стандартам лучшей практики. Для Департамента такими стандартами являются принципы эффективного и ответственного управления </w:t>
      </w:r>
      <w:r w:rsidR="006D6C44" w:rsidRPr="004B4109">
        <w:t>муниципальными</w:t>
      </w:r>
      <w:r w:rsidRPr="004B4109">
        <w:t xml:space="preserve"> финансами</w:t>
      </w:r>
      <w:r w:rsidR="00453666" w:rsidRPr="004B4109">
        <w:t xml:space="preserve"> (Таблица 1)</w:t>
      </w:r>
      <w:r w:rsidRPr="004B4109">
        <w:t xml:space="preserve">. </w:t>
      </w:r>
    </w:p>
    <w:p w:rsidR="00453666" w:rsidRPr="004B4109" w:rsidRDefault="00453666" w:rsidP="00C223A5">
      <w:pPr>
        <w:jc w:val="center"/>
        <w:rPr>
          <w:b/>
        </w:rPr>
      </w:pPr>
    </w:p>
    <w:p w:rsidR="00453666" w:rsidRPr="004B4109" w:rsidRDefault="00453666" w:rsidP="00C223A5">
      <w:pPr>
        <w:jc w:val="center"/>
        <w:rPr>
          <w:b/>
        </w:rPr>
      </w:pPr>
      <w:r w:rsidRPr="004B4109">
        <w:rPr>
          <w:b/>
        </w:rPr>
        <w:t xml:space="preserve">Таблица 1. Принципы эффективного и ответственного управления </w:t>
      </w:r>
      <w:r w:rsidR="006D6C44" w:rsidRPr="004B4109">
        <w:rPr>
          <w:b/>
        </w:rPr>
        <w:t xml:space="preserve">муниципальными </w:t>
      </w:r>
      <w:r w:rsidRPr="004B4109">
        <w:rPr>
          <w:b/>
        </w:rPr>
        <w:t>финансами</w:t>
      </w:r>
    </w:p>
    <w:p w:rsidR="00453666" w:rsidRPr="004B4109" w:rsidRDefault="00453666" w:rsidP="00C223A5">
      <w:pPr>
        <w:jc w:val="cente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505"/>
      </w:tblGrid>
      <w:tr w:rsidR="00453666" w:rsidRPr="004B4109" w:rsidTr="00445CAE">
        <w:trPr>
          <w:trHeight w:val="294"/>
          <w:tblHeader/>
        </w:trPr>
        <w:tc>
          <w:tcPr>
            <w:tcW w:w="1701"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jc w:val="center"/>
              <w:rPr>
                <w:rFonts w:ascii="Times New Roman" w:hAnsi="Times New Roman" w:cs="Times New Roman"/>
                <w:b/>
                <w:sz w:val="21"/>
                <w:szCs w:val="21"/>
              </w:rPr>
            </w:pPr>
            <w:r w:rsidRPr="004B4109">
              <w:rPr>
                <w:rFonts w:ascii="Times New Roman" w:hAnsi="Times New Roman" w:cs="Times New Roman"/>
                <w:b/>
                <w:sz w:val="21"/>
                <w:szCs w:val="21"/>
              </w:rPr>
              <w:t>Сфера</w:t>
            </w: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jc w:val="center"/>
              <w:rPr>
                <w:rFonts w:ascii="Times New Roman" w:hAnsi="Times New Roman" w:cs="Times New Roman"/>
                <w:b/>
                <w:sz w:val="21"/>
                <w:szCs w:val="21"/>
              </w:rPr>
            </w:pPr>
            <w:r w:rsidRPr="004B4109">
              <w:rPr>
                <w:rFonts w:ascii="Times New Roman" w:hAnsi="Times New Roman" w:cs="Times New Roman"/>
                <w:b/>
                <w:sz w:val="21"/>
                <w:szCs w:val="21"/>
              </w:rPr>
              <w:t>Принцип</w:t>
            </w:r>
          </w:p>
        </w:tc>
      </w:tr>
      <w:tr w:rsidR="00453666" w:rsidRPr="004B4109" w:rsidTr="00445CAE">
        <w:trPr>
          <w:cantSplit/>
          <w:trHeight w:val="487"/>
        </w:trPr>
        <w:tc>
          <w:tcPr>
            <w:tcW w:w="1701" w:type="dxa"/>
            <w:vMerge w:val="restart"/>
            <w:tcBorders>
              <w:top w:val="single" w:sz="4" w:space="0" w:color="auto"/>
              <w:left w:val="single" w:sz="4" w:space="0" w:color="auto"/>
              <w:right w:val="single" w:sz="4" w:space="0" w:color="auto"/>
            </w:tcBorders>
            <w:vAlign w:val="center"/>
          </w:tcPr>
          <w:p w:rsidR="00453666" w:rsidRPr="004B4109" w:rsidRDefault="00453666" w:rsidP="00C223A5">
            <w:pPr>
              <w:pStyle w:val="ae"/>
              <w:ind w:firstLine="0"/>
              <w:jc w:val="center"/>
              <w:rPr>
                <w:rFonts w:ascii="Times New Roman" w:hAnsi="Times New Roman" w:cs="Times New Roman"/>
                <w:sz w:val="21"/>
                <w:szCs w:val="21"/>
              </w:rPr>
            </w:pPr>
            <w:r w:rsidRPr="004B4109">
              <w:rPr>
                <w:rFonts w:ascii="Times New Roman" w:hAnsi="Times New Roman" w:cs="Times New Roman"/>
                <w:sz w:val="21"/>
                <w:szCs w:val="21"/>
              </w:rPr>
              <w:t>1.Финансовая прозрачность</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 xml:space="preserve">1.1. Общедоступность информации о состоянии и тенденциях развития </w:t>
            </w:r>
            <w:r w:rsidR="006D6C44" w:rsidRPr="004B4109">
              <w:rPr>
                <w:rFonts w:ascii="Times New Roman" w:hAnsi="Times New Roman" w:cs="Times New Roman"/>
                <w:sz w:val="21"/>
                <w:szCs w:val="21"/>
              </w:rPr>
              <w:t>муниципальных</w:t>
            </w:r>
            <w:r w:rsidRPr="004B4109">
              <w:rPr>
                <w:rFonts w:ascii="Times New Roman" w:hAnsi="Times New Roman" w:cs="Times New Roman"/>
                <w:sz w:val="21"/>
                <w:szCs w:val="21"/>
              </w:rPr>
              <w:t xml:space="preserve"> финансов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 xml:space="preserve">1.2. Открытость деятельности </w:t>
            </w:r>
            <w:r w:rsidR="006D6C44" w:rsidRPr="004B4109">
              <w:rPr>
                <w:rFonts w:ascii="Times New Roman" w:hAnsi="Times New Roman" w:cs="Times New Roman"/>
                <w:sz w:val="21"/>
                <w:szCs w:val="21"/>
              </w:rPr>
              <w:t>администрации города Югорска</w:t>
            </w:r>
            <w:r w:rsidRPr="004B4109">
              <w:rPr>
                <w:rFonts w:ascii="Times New Roman" w:hAnsi="Times New Roman" w:cs="Times New Roman"/>
                <w:sz w:val="21"/>
                <w:szCs w:val="21"/>
              </w:rPr>
              <w:t xml:space="preserve"> по разработке, рассмотрению, утверждению и исполнению бюджетов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1.3. Наличие и соблюдение формализованных требований к ведению бюджетного учета, составлению и предоставлению бюджетной отчетности</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 xml:space="preserve">1.4. Рассмотрение и утверждение </w:t>
            </w:r>
            <w:r w:rsidR="006D6C44" w:rsidRPr="004B4109">
              <w:rPr>
                <w:rFonts w:ascii="Times New Roman" w:hAnsi="Times New Roman" w:cs="Times New Roman"/>
                <w:sz w:val="21"/>
                <w:szCs w:val="21"/>
              </w:rPr>
              <w:t>представительным органом</w:t>
            </w:r>
            <w:r w:rsidRPr="004B4109">
              <w:rPr>
                <w:rFonts w:ascii="Times New Roman" w:hAnsi="Times New Roman" w:cs="Times New Roman"/>
                <w:sz w:val="21"/>
                <w:szCs w:val="21"/>
              </w:rPr>
              <w:t xml:space="preserve"> основных показателей бюджетной отчетности</w:t>
            </w:r>
          </w:p>
        </w:tc>
      </w:tr>
      <w:tr w:rsidR="00453666" w:rsidRPr="004B4109" w:rsidTr="00445CAE">
        <w:trPr>
          <w:cantSplit/>
          <w:trHeight w:val="497"/>
        </w:trPr>
        <w:tc>
          <w:tcPr>
            <w:tcW w:w="1701" w:type="dxa"/>
            <w:vMerge w:val="restart"/>
            <w:tcBorders>
              <w:top w:val="single" w:sz="4" w:space="0" w:color="auto"/>
              <w:left w:val="single" w:sz="4" w:space="0" w:color="auto"/>
              <w:right w:val="single" w:sz="4" w:space="0" w:color="auto"/>
            </w:tcBorders>
            <w:vAlign w:val="center"/>
          </w:tcPr>
          <w:p w:rsidR="00453666" w:rsidRPr="004B4109" w:rsidRDefault="00453666" w:rsidP="00C223A5">
            <w:pPr>
              <w:pStyle w:val="ae"/>
              <w:tabs>
                <w:tab w:val="left" w:pos="34"/>
              </w:tabs>
              <w:ind w:firstLine="0"/>
              <w:jc w:val="center"/>
              <w:rPr>
                <w:rFonts w:ascii="Times New Roman" w:hAnsi="Times New Roman" w:cs="Times New Roman"/>
                <w:sz w:val="21"/>
                <w:szCs w:val="21"/>
              </w:rPr>
            </w:pPr>
            <w:r w:rsidRPr="004B4109">
              <w:rPr>
                <w:rFonts w:ascii="Times New Roman" w:hAnsi="Times New Roman" w:cs="Times New Roman"/>
                <w:sz w:val="21"/>
                <w:szCs w:val="21"/>
              </w:rPr>
              <w:t>2.Стабильность и долгосрочная устойчивость</w:t>
            </w:r>
          </w:p>
          <w:p w:rsidR="00453666" w:rsidRPr="004B4109" w:rsidRDefault="00453666" w:rsidP="00C223A5">
            <w:pPr>
              <w:pStyle w:val="ae"/>
              <w:ind w:firstLine="0"/>
              <w:jc w:val="center"/>
              <w:rPr>
                <w:rFonts w:ascii="Times New Roman" w:hAnsi="Times New Roman" w:cs="Times New Roman"/>
                <w:sz w:val="21"/>
                <w:szCs w:val="21"/>
              </w:rPr>
            </w:pPr>
            <w:r w:rsidRPr="004B4109">
              <w:rPr>
                <w:rFonts w:ascii="Times New Roman" w:hAnsi="Times New Roman" w:cs="Times New Roman"/>
                <w:sz w:val="21"/>
                <w:szCs w:val="21"/>
              </w:rPr>
              <w:t>бюджет</w:t>
            </w:r>
            <w:r w:rsidR="006D6C44" w:rsidRPr="004B4109">
              <w:rPr>
                <w:rFonts w:ascii="Times New Roman" w:hAnsi="Times New Roman" w:cs="Times New Roman"/>
                <w:sz w:val="21"/>
                <w:szCs w:val="21"/>
              </w:rPr>
              <w:t>а</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 xml:space="preserve">2.1. Прогнозирование основных бюджетных параметров (в том числе долговой нагрузки) на средне - и долгосрочную перспективу </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2.2. Реалистичность и надежность</w:t>
            </w:r>
            <w:r w:rsidR="00C223A5" w:rsidRPr="004B4109">
              <w:rPr>
                <w:rFonts w:ascii="Times New Roman" w:hAnsi="Times New Roman" w:cs="Times New Roman"/>
                <w:sz w:val="21"/>
                <w:szCs w:val="21"/>
              </w:rPr>
              <w:t xml:space="preserve"> </w:t>
            </w:r>
            <w:r w:rsidRPr="004B4109">
              <w:rPr>
                <w:rFonts w:ascii="Times New Roman" w:hAnsi="Times New Roman" w:cs="Times New Roman"/>
                <w:sz w:val="21"/>
                <w:szCs w:val="21"/>
              </w:rPr>
              <w:t>экономических прогнозов (в том числе уровня доходов и долговой нагрузки) и предпосылок, являющихся основой бюджетного планирования</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2.3. Наличие и соблюдение при выработке средне- и долгосрочной бюджетной политики критериев (показателей) реалистичности и устойчивости бюджетов, а также приемлемости (допустимости) налоговой и долговой нагрузки</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2.4. Систематический анализ и оценка</w:t>
            </w:r>
            <w:r w:rsidR="00C223A5" w:rsidRPr="004B4109">
              <w:rPr>
                <w:rFonts w:ascii="Times New Roman" w:hAnsi="Times New Roman" w:cs="Times New Roman"/>
                <w:sz w:val="21"/>
                <w:szCs w:val="21"/>
              </w:rPr>
              <w:t xml:space="preserve"> </w:t>
            </w:r>
            <w:r w:rsidRPr="004B4109">
              <w:rPr>
                <w:rFonts w:ascii="Times New Roman" w:hAnsi="Times New Roman" w:cs="Times New Roman"/>
                <w:sz w:val="21"/>
                <w:szCs w:val="21"/>
              </w:rPr>
              <w:t>рисков в бюджетно</w:t>
            </w:r>
            <w:r w:rsidR="006D6C44" w:rsidRPr="004B4109">
              <w:rPr>
                <w:rFonts w:ascii="Times New Roman" w:hAnsi="Times New Roman" w:cs="Times New Roman"/>
                <w:sz w:val="21"/>
                <w:szCs w:val="21"/>
              </w:rPr>
              <w:t>й</w:t>
            </w:r>
            <w:r w:rsidRPr="004B4109">
              <w:rPr>
                <w:rFonts w:ascii="Times New Roman" w:hAnsi="Times New Roman" w:cs="Times New Roman"/>
                <w:sz w:val="21"/>
                <w:szCs w:val="21"/>
              </w:rPr>
              <w:t xml:space="preserve"> сфере, в том числе оценка средне- и долгосрочных последствий принятия новых расходных обязательств или тенденций, приводящих к дополнительным расходам или сокращению доходов </w:t>
            </w:r>
            <w:r w:rsidR="006D6C44" w:rsidRPr="004B4109">
              <w:rPr>
                <w:rFonts w:ascii="Times New Roman" w:hAnsi="Times New Roman" w:cs="Times New Roman"/>
                <w:sz w:val="21"/>
                <w:szCs w:val="21"/>
              </w:rPr>
              <w:t>местного бюджета</w:t>
            </w:r>
            <w:r w:rsidRPr="004B4109">
              <w:rPr>
                <w:rFonts w:ascii="Times New Roman" w:hAnsi="Times New Roman" w:cs="Times New Roman"/>
                <w:sz w:val="21"/>
                <w:szCs w:val="21"/>
              </w:rPr>
              <w:t xml:space="preserve"> </w:t>
            </w:r>
          </w:p>
        </w:tc>
      </w:tr>
      <w:tr w:rsidR="00453666" w:rsidRPr="004B4109" w:rsidTr="00445CAE">
        <w:trPr>
          <w:cantSplit/>
          <w:trHeight w:val="745"/>
        </w:trPr>
        <w:tc>
          <w:tcPr>
            <w:tcW w:w="1701" w:type="dxa"/>
            <w:vMerge w:val="restart"/>
            <w:tcBorders>
              <w:top w:val="single" w:sz="4" w:space="0" w:color="auto"/>
              <w:left w:val="single" w:sz="4" w:space="0" w:color="auto"/>
              <w:right w:val="single" w:sz="4" w:space="0" w:color="auto"/>
            </w:tcBorders>
            <w:vAlign w:val="center"/>
          </w:tcPr>
          <w:p w:rsidR="00453666" w:rsidRPr="004B4109" w:rsidRDefault="006D6C44" w:rsidP="00C223A5">
            <w:pPr>
              <w:pStyle w:val="ae"/>
              <w:ind w:firstLine="0"/>
              <w:jc w:val="center"/>
              <w:rPr>
                <w:rFonts w:ascii="Times New Roman" w:hAnsi="Times New Roman" w:cs="Times New Roman"/>
                <w:sz w:val="21"/>
                <w:szCs w:val="21"/>
              </w:rPr>
            </w:pPr>
            <w:r w:rsidRPr="004B4109">
              <w:rPr>
                <w:rFonts w:ascii="Times New Roman" w:hAnsi="Times New Roman" w:cs="Times New Roman"/>
                <w:sz w:val="21"/>
                <w:szCs w:val="21"/>
              </w:rPr>
              <w:lastRenderedPageBreak/>
              <w:t>3</w:t>
            </w:r>
            <w:r w:rsidR="00453666" w:rsidRPr="004B4109">
              <w:rPr>
                <w:rFonts w:ascii="Times New Roman" w:hAnsi="Times New Roman" w:cs="Times New Roman"/>
                <w:sz w:val="21"/>
                <w:szCs w:val="21"/>
              </w:rPr>
              <w:t>.Консолидация бюджета и бюджетного процесса</w:t>
            </w:r>
          </w:p>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4.1. Бюджет рассматривается и бюджетный процесс организован как форма (способ) исполнения расходных обязательств, в том числе с нормативно установленными особенностями в отношении расходных обязательств и (или) бюджетных ассигнований разных типов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4.2. Все доходы и расходы отражаются в едином бюджете, без увязки определенных видов доходов с теми или иными направлениями расходов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4.3. Планирование и исполнение текущих и капитальных расходов, а также бюджетных программ разных видов осуществляется ведомствами, отвечающими за политику в соответствующих сферах деятельности, в рамках единых процессов и процедур</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4.4. Функционирование эффективной системы проведения бюджетных платежей, управления единым счетом бюджета и учета бюджетных обязательств</w:t>
            </w:r>
          </w:p>
        </w:tc>
      </w:tr>
      <w:tr w:rsidR="00453666" w:rsidRPr="004B4109" w:rsidTr="00445CAE">
        <w:trPr>
          <w:cantSplit/>
          <w:trHeight w:val="389"/>
        </w:trPr>
        <w:tc>
          <w:tcPr>
            <w:tcW w:w="1701" w:type="dxa"/>
            <w:vMerge/>
            <w:tcBorders>
              <w:left w:val="single" w:sz="4" w:space="0" w:color="auto"/>
              <w:bottom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4.5. Четкое и однозначное определение ответственности и полномочий органов исполнительной власти, осуществляющих выработку и реализацию бюджетной политики, в том числе организацию составления и исполнения бюджета</w:t>
            </w:r>
          </w:p>
        </w:tc>
      </w:tr>
      <w:tr w:rsidR="00453666" w:rsidRPr="004B4109" w:rsidTr="00445CAE">
        <w:trPr>
          <w:cantSplit/>
          <w:trHeight w:val="421"/>
        </w:trPr>
        <w:tc>
          <w:tcPr>
            <w:tcW w:w="1701" w:type="dxa"/>
            <w:vMerge w:val="restart"/>
            <w:tcBorders>
              <w:top w:val="single" w:sz="4" w:space="0" w:color="auto"/>
              <w:left w:val="single" w:sz="4" w:space="0" w:color="auto"/>
              <w:right w:val="single" w:sz="4" w:space="0" w:color="auto"/>
            </w:tcBorders>
            <w:vAlign w:val="center"/>
          </w:tcPr>
          <w:p w:rsidR="00453666" w:rsidRPr="004B4109" w:rsidRDefault="006D6C44" w:rsidP="00C223A5">
            <w:pPr>
              <w:pStyle w:val="ae"/>
              <w:ind w:firstLine="0"/>
              <w:jc w:val="center"/>
              <w:rPr>
                <w:rFonts w:ascii="Times New Roman" w:hAnsi="Times New Roman" w:cs="Times New Roman"/>
                <w:sz w:val="21"/>
                <w:szCs w:val="21"/>
              </w:rPr>
            </w:pPr>
            <w:r w:rsidRPr="004B4109">
              <w:rPr>
                <w:rFonts w:ascii="Times New Roman" w:hAnsi="Times New Roman" w:cs="Times New Roman"/>
                <w:sz w:val="21"/>
                <w:szCs w:val="21"/>
              </w:rPr>
              <w:t>4</w:t>
            </w:r>
            <w:r w:rsidR="00453666" w:rsidRPr="004B4109">
              <w:rPr>
                <w:rFonts w:ascii="Times New Roman" w:hAnsi="Times New Roman" w:cs="Times New Roman"/>
                <w:sz w:val="21"/>
                <w:szCs w:val="21"/>
              </w:rPr>
              <w:t>.Среднесроч</w:t>
            </w:r>
            <w:r w:rsidR="00453666" w:rsidRPr="004B4109">
              <w:rPr>
                <w:rFonts w:ascii="Times New Roman" w:hAnsi="Times New Roman" w:cs="Times New Roman"/>
                <w:sz w:val="21"/>
                <w:szCs w:val="21"/>
                <w:lang w:val="en-US"/>
              </w:rPr>
              <w:t>-</w:t>
            </w:r>
            <w:r w:rsidR="00453666" w:rsidRPr="004B4109">
              <w:rPr>
                <w:rFonts w:ascii="Times New Roman" w:hAnsi="Times New Roman" w:cs="Times New Roman"/>
                <w:sz w:val="21"/>
                <w:szCs w:val="21"/>
              </w:rPr>
              <w:t>ное финансовое планирование</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5.1. Составление и утверждение бюджета в соответствии и в рамках бюджетных проектировок на средне- и долгосрочную перспективу</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5.2. Наличие и соблюдение формализованных правил и процедур ежегодного обновления (корректировки) и продления среднесрочных бюджетных проектировок</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5.3. Наличие и применение формализованных методов расчета (корректировки) бюджетных расходов, предопределяемых действующей политикой</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5.4. Наличие и соблюдение правил и процедур определения ресурсов для принятия новых обязательств в рамках принятых бюджетных проектировок и ограничений</w:t>
            </w:r>
          </w:p>
        </w:tc>
      </w:tr>
      <w:tr w:rsidR="00453666" w:rsidRPr="004B4109" w:rsidTr="00445CAE">
        <w:trPr>
          <w:cantSplit/>
          <w:trHeight w:val="126"/>
        </w:trPr>
        <w:tc>
          <w:tcPr>
            <w:tcW w:w="1701" w:type="dxa"/>
            <w:vMerge/>
            <w:tcBorders>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5.5. Установление для субъектов бюджетного планирования лимитов бюджетных ассиг</w:t>
            </w:r>
            <w:r w:rsidR="004E2C1A" w:rsidRPr="004B4109">
              <w:rPr>
                <w:rFonts w:ascii="Times New Roman" w:hAnsi="Times New Roman" w:cs="Times New Roman"/>
                <w:sz w:val="21"/>
                <w:szCs w:val="21"/>
              </w:rPr>
              <w:t>нований на среднесрочный период</w:t>
            </w:r>
          </w:p>
        </w:tc>
      </w:tr>
      <w:tr w:rsidR="00453666" w:rsidRPr="004B4109" w:rsidTr="00445CAE">
        <w:trPr>
          <w:cantSplit/>
          <w:trHeight w:val="363"/>
        </w:trPr>
        <w:tc>
          <w:tcPr>
            <w:tcW w:w="1701" w:type="dxa"/>
            <w:vMerge w:val="restart"/>
            <w:tcBorders>
              <w:top w:val="single" w:sz="4" w:space="0" w:color="auto"/>
              <w:left w:val="single" w:sz="4" w:space="0" w:color="auto"/>
              <w:right w:val="single" w:sz="4" w:space="0" w:color="auto"/>
            </w:tcBorders>
            <w:vAlign w:val="center"/>
          </w:tcPr>
          <w:p w:rsidR="00453666" w:rsidRPr="004B4109" w:rsidRDefault="004E2C1A" w:rsidP="00C223A5">
            <w:pPr>
              <w:pStyle w:val="ae"/>
              <w:ind w:firstLine="0"/>
              <w:jc w:val="center"/>
              <w:rPr>
                <w:rFonts w:ascii="Times New Roman" w:hAnsi="Times New Roman" w:cs="Times New Roman"/>
                <w:sz w:val="21"/>
                <w:szCs w:val="21"/>
              </w:rPr>
            </w:pPr>
            <w:r w:rsidRPr="004B4109">
              <w:rPr>
                <w:rFonts w:ascii="Times New Roman" w:hAnsi="Times New Roman" w:cs="Times New Roman"/>
                <w:sz w:val="21"/>
                <w:szCs w:val="21"/>
              </w:rPr>
              <w:t>5</w:t>
            </w:r>
            <w:r w:rsidR="00453666" w:rsidRPr="004B4109">
              <w:rPr>
                <w:rFonts w:ascii="Times New Roman" w:hAnsi="Times New Roman" w:cs="Times New Roman"/>
                <w:sz w:val="21"/>
                <w:szCs w:val="21"/>
              </w:rPr>
              <w:t>.Бюджетирование, ориентиро-ванное на результат</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 xml:space="preserve">6.1. Наличие у каждого ведомства системы целей, задач и результатов деятельности, обеспечивающих реализацию приоритетов и целей </w:t>
            </w:r>
            <w:r w:rsidR="004E2C1A" w:rsidRPr="004B4109">
              <w:rPr>
                <w:rFonts w:ascii="Times New Roman" w:hAnsi="Times New Roman" w:cs="Times New Roman"/>
                <w:sz w:val="21"/>
                <w:szCs w:val="21"/>
              </w:rPr>
              <w:t>муниципальной</w:t>
            </w:r>
            <w:r w:rsidRPr="004B4109">
              <w:rPr>
                <w:rFonts w:ascii="Times New Roman" w:hAnsi="Times New Roman" w:cs="Times New Roman"/>
                <w:sz w:val="21"/>
                <w:szCs w:val="21"/>
              </w:rPr>
              <w:t xml:space="preserve"> политики</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6.2. Обеспечение самостоятельности, мотивации и ответственности ведомств, их структурных подразделений и учреждений при планировании и достижении результатов использования бюджетных ассигнований в рамках установленных финансовых ограничений</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6.3. Использование конкурентных принципов распределения бюджетных средств, в том числе с учетом достигнутых и планируемых результатов использования бюджетных ассигнований</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 xml:space="preserve">6.4. Наличие и применение методов оценки результатов использования бюджетных средств ведомствами и учреждениями в отчетном и плановом периоде </w:t>
            </w:r>
          </w:p>
        </w:tc>
      </w:tr>
      <w:tr w:rsidR="00453666" w:rsidRPr="004B4109" w:rsidTr="00445CAE">
        <w:trPr>
          <w:cantSplit/>
          <w:trHeight w:val="92"/>
        </w:trPr>
        <w:tc>
          <w:tcPr>
            <w:tcW w:w="1701" w:type="dxa"/>
            <w:vMerge/>
            <w:tcBorders>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6.5. Наличие и применение формализованных методов оценки полной стоимости расходных обязательств</w:t>
            </w:r>
          </w:p>
        </w:tc>
      </w:tr>
      <w:tr w:rsidR="00453666" w:rsidRPr="004B4109" w:rsidTr="00445CAE">
        <w:trPr>
          <w:cantSplit/>
          <w:trHeight w:val="487"/>
        </w:trPr>
        <w:tc>
          <w:tcPr>
            <w:tcW w:w="1701" w:type="dxa"/>
            <w:vMerge w:val="restart"/>
            <w:tcBorders>
              <w:top w:val="single" w:sz="4" w:space="0" w:color="auto"/>
              <w:left w:val="single" w:sz="4" w:space="0" w:color="auto"/>
              <w:right w:val="single" w:sz="4" w:space="0" w:color="auto"/>
            </w:tcBorders>
            <w:vAlign w:val="center"/>
          </w:tcPr>
          <w:p w:rsidR="00453666" w:rsidRPr="004B4109" w:rsidRDefault="004E2C1A" w:rsidP="00C223A5">
            <w:pPr>
              <w:pStyle w:val="ae"/>
              <w:ind w:firstLine="0"/>
              <w:jc w:val="center"/>
              <w:rPr>
                <w:rFonts w:ascii="Times New Roman" w:hAnsi="Times New Roman" w:cs="Times New Roman"/>
                <w:sz w:val="21"/>
                <w:szCs w:val="21"/>
              </w:rPr>
            </w:pPr>
            <w:r w:rsidRPr="004B4109">
              <w:rPr>
                <w:rFonts w:ascii="Times New Roman" w:hAnsi="Times New Roman" w:cs="Times New Roman"/>
                <w:sz w:val="21"/>
                <w:szCs w:val="21"/>
              </w:rPr>
              <w:t>6</w:t>
            </w:r>
            <w:r w:rsidR="00453666" w:rsidRPr="004B4109">
              <w:rPr>
                <w:rFonts w:ascii="Times New Roman" w:hAnsi="Times New Roman" w:cs="Times New Roman"/>
                <w:sz w:val="21"/>
                <w:szCs w:val="21"/>
              </w:rPr>
              <w:t>.Эффективный финансовый контроль и мониторинг</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 xml:space="preserve">7.1. Ежегодное проведение независимой внешней проверки бюджетной отчетности с рассмотрением ее результатов </w:t>
            </w:r>
            <w:r w:rsidR="004E2C1A" w:rsidRPr="004B4109">
              <w:rPr>
                <w:rFonts w:ascii="Times New Roman" w:hAnsi="Times New Roman" w:cs="Times New Roman"/>
                <w:sz w:val="21"/>
                <w:szCs w:val="21"/>
              </w:rPr>
              <w:t>представительным органом власти</w:t>
            </w:r>
          </w:p>
        </w:tc>
      </w:tr>
      <w:tr w:rsidR="00453666" w:rsidRPr="004B4109" w:rsidTr="00445CAE">
        <w:trPr>
          <w:cantSplit/>
        </w:trPr>
        <w:tc>
          <w:tcPr>
            <w:tcW w:w="1701" w:type="dxa"/>
            <w:vMerge/>
            <w:tcBorders>
              <w:top w:val="single" w:sz="4" w:space="0" w:color="auto"/>
              <w:left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7.2. Наличие и соблюдение нормативно установленных процедур внешней и внутренней проверки соблюдения и ответственности за нарушения бюджетного законодательства</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7.3. Наличие и соблюдение формализованных, прозрачных и устойчивых к коррупции процедур принятия решений по использованию бюджетных средств, в том числе при осуществлении бюджетных закупок</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e"/>
              <w:ind w:firstLine="0"/>
              <w:rPr>
                <w:rFonts w:ascii="Times New Roman" w:hAnsi="Times New Roman" w:cs="Times New Roman"/>
                <w:sz w:val="21"/>
                <w:szCs w:val="21"/>
              </w:rPr>
            </w:pPr>
            <w:r w:rsidRPr="004B4109">
              <w:rPr>
                <w:rFonts w:ascii="Times New Roman" w:hAnsi="Times New Roman" w:cs="Times New Roman"/>
                <w:sz w:val="21"/>
                <w:szCs w:val="21"/>
              </w:rPr>
              <w:t xml:space="preserve">7.4. Регулярное проведение анализа и оценки качества управления </w:t>
            </w:r>
            <w:r w:rsidR="004E2C1A" w:rsidRPr="004B4109">
              <w:rPr>
                <w:rFonts w:ascii="Times New Roman" w:hAnsi="Times New Roman" w:cs="Times New Roman"/>
                <w:sz w:val="21"/>
                <w:szCs w:val="21"/>
              </w:rPr>
              <w:t>муниципальными</w:t>
            </w:r>
            <w:r w:rsidRPr="004B4109">
              <w:rPr>
                <w:rFonts w:ascii="Times New Roman" w:hAnsi="Times New Roman" w:cs="Times New Roman"/>
                <w:sz w:val="21"/>
                <w:szCs w:val="21"/>
              </w:rPr>
              <w:t xml:space="preserve"> финансами </w:t>
            </w:r>
            <w:r w:rsidR="004E2C1A" w:rsidRPr="004B4109">
              <w:rPr>
                <w:rFonts w:ascii="Times New Roman" w:hAnsi="Times New Roman" w:cs="Times New Roman"/>
                <w:sz w:val="21"/>
                <w:szCs w:val="21"/>
              </w:rPr>
              <w:t>(для публично-правового</w:t>
            </w:r>
            <w:r w:rsidRPr="004B4109">
              <w:rPr>
                <w:rFonts w:ascii="Times New Roman" w:hAnsi="Times New Roman" w:cs="Times New Roman"/>
                <w:sz w:val="21"/>
                <w:szCs w:val="21"/>
              </w:rPr>
              <w:t xml:space="preserve"> образовани</w:t>
            </w:r>
            <w:r w:rsidR="004E2C1A" w:rsidRPr="004B4109">
              <w:rPr>
                <w:rFonts w:ascii="Times New Roman" w:hAnsi="Times New Roman" w:cs="Times New Roman"/>
                <w:sz w:val="21"/>
                <w:szCs w:val="21"/>
              </w:rPr>
              <w:t>я</w:t>
            </w:r>
            <w:r w:rsidRPr="004B4109">
              <w:rPr>
                <w:rFonts w:ascii="Times New Roman" w:hAnsi="Times New Roman" w:cs="Times New Roman"/>
                <w:sz w:val="21"/>
                <w:szCs w:val="21"/>
              </w:rPr>
              <w:t xml:space="preserve">) и финансового менеджмента (для </w:t>
            </w:r>
            <w:r w:rsidR="004E2C1A" w:rsidRPr="004B4109">
              <w:rPr>
                <w:rFonts w:ascii="Times New Roman" w:hAnsi="Times New Roman" w:cs="Times New Roman"/>
                <w:sz w:val="21"/>
                <w:szCs w:val="21"/>
              </w:rPr>
              <w:t>главных распорядителей средств бюджета города</w:t>
            </w:r>
            <w:r w:rsidRPr="004B4109">
              <w:rPr>
                <w:rFonts w:ascii="Times New Roman" w:hAnsi="Times New Roman" w:cs="Times New Roman"/>
                <w:sz w:val="21"/>
                <w:szCs w:val="21"/>
              </w:rPr>
              <w:t xml:space="preserve"> и </w:t>
            </w:r>
            <w:r w:rsidR="004E2C1A" w:rsidRPr="004B4109">
              <w:rPr>
                <w:rFonts w:ascii="Times New Roman" w:hAnsi="Times New Roman" w:cs="Times New Roman"/>
                <w:sz w:val="21"/>
                <w:szCs w:val="21"/>
              </w:rPr>
              <w:t>муниципальных</w:t>
            </w:r>
            <w:r w:rsidRPr="004B4109">
              <w:rPr>
                <w:rFonts w:ascii="Times New Roman" w:hAnsi="Times New Roman" w:cs="Times New Roman"/>
                <w:sz w:val="21"/>
                <w:szCs w:val="21"/>
              </w:rPr>
              <w:t xml:space="preserve"> учреждений) с поддержкой мер по его повышению</w:t>
            </w:r>
          </w:p>
        </w:tc>
      </w:tr>
      <w:tr w:rsidR="00453666" w:rsidRPr="004B4109" w:rsidTr="00445CAE">
        <w:trPr>
          <w:cantSplit/>
          <w:trHeight w:val="312"/>
        </w:trPr>
        <w:tc>
          <w:tcPr>
            <w:tcW w:w="1701" w:type="dxa"/>
            <w:vMerge/>
            <w:tcBorders>
              <w:left w:val="single" w:sz="4" w:space="0" w:color="auto"/>
              <w:right w:val="single" w:sz="4" w:space="0" w:color="auto"/>
            </w:tcBorders>
            <w:vAlign w:val="center"/>
          </w:tcPr>
          <w:p w:rsidR="00453666" w:rsidRPr="004B4109"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453666" w:rsidP="00C223A5">
            <w:pPr>
              <w:pStyle w:val="ae"/>
              <w:ind w:firstLine="0"/>
              <w:jc w:val="left"/>
              <w:rPr>
                <w:rFonts w:ascii="Times New Roman" w:hAnsi="Times New Roman" w:cs="Times New Roman"/>
                <w:sz w:val="21"/>
                <w:szCs w:val="21"/>
              </w:rPr>
            </w:pPr>
            <w:r w:rsidRPr="004B4109">
              <w:rPr>
                <w:rFonts w:ascii="Times New Roman" w:hAnsi="Times New Roman" w:cs="Times New Roman"/>
                <w:sz w:val="21"/>
                <w:szCs w:val="21"/>
              </w:rPr>
              <w:t>7.5. По мере развития внутреннего финансового контроля в общественном секторе переориентация внешнего финансового контроля на оценку его эффективности</w:t>
            </w:r>
          </w:p>
        </w:tc>
      </w:tr>
    </w:tbl>
    <w:p w:rsidR="00453666" w:rsidRPr="004B4109" w:rsidRDefault="00453666" w:rsidP="00C223A5">
      <w:pPr>
        <w:jc w:val="center"/>
      </w:pPr>
    </w:p>
    <w:p w:rsidR="00A34E67" w:rsidRPr="004B4109" w:rsidRDefault="004E2C1A" w:rsidP="00C223A5">
      <w:pPr>
        <w:pStyle w:val="af1"/>
        <w:ind w:firstLine="709"/>
        <w:rPr>
          <w:sz w:val="24"/>
          <w:szCs w:val="24"/>
        </w:rPr>
      </w:pPr>
      <w:r w:rsidRPr="004B4109">
        <w:rPr>
          <w:sz w:val="24"/>
          <w:szCs w:val="24"/>
        </w:rPr>
        <w:t>На протяжении ряда лет Д</w:t>
      </w:r>
      <w:r w:rsidR="00A34E67" w:rsidRPr="004B4109">
        <w:rPr>
          <w:sz w:val="24"/>
          <w:szCs w:val="24"/>
        </w:rPr>
        <w:t xml:space="preserve">епартаментом финансов предпринимаются меры по внедрению лучшей практики управления </w:t>
      </w:r>
      <w:r w:rsidRPr="004B4109">
        <w:rPr>
          <w:sz w:val="24"/>
          <w:szCs w:val="24"/>
        </w:rPr>
        <w:t>муниципальными</w:t>
      </w:r>
      <w:r w:rsidR="00A34E67" w:rsidRPr="004B4109">
        <w:rPr>
          <w:sz w:val="24"/>
          <w:szCs w:val="24"/>
        </w:rPr>
        <w:t xml:space="preserve"> финансами. К настоящему времени созданы условия для интеграции принципов ответственного управления общественными финансами в деятельность субъектов бюджетного планирования. </w:t>
      </w:r>
    </w:p>
    <w:p w:rsidR="0052788C" w:rsidRPr="004B4109" w:rsidRDefault="0052788C" w:rsidP="00C223A5">
      <w:pPr>
        <w:jc w:val="both"/>
      </w:pPr>
    </w:p>
    <w:p w:rsidR="0052788C" w:rsidRPr="004B4109" w:rsidRDefault="0052788C" w:rsidP="00C223A5">
      <w:pPr>
        <w:jc w:val="center"/>
        <w:rPr>
          <w:b/>
        </w:rPr>
      </w:pPr>
      <w:r w:rsidRPr="004B4109">
        <w:rPr>
          <w:b/>
        </w:rPr>
        <w:t>2. Расходные обязательства и формирование доходов</w:t>
      </w:r>
    </w:p>
    <w:p w:rsidR="009E6F9A" w:rsidRPr="00AB401B" w:rsidRDefault="009E6F9A" w:rsidP="00C223A5">
      <w:pPr>
        <w:ind w:firstLine="851"/>
        <w:jc w:val="both"/>
        <w:rPr>
          <w:highlight w:val="yellow"/>
        </w:rPr>
      </w:pPr>
    </w:p>
    <w:p w:rsidR="00212081" w:rsidRPr="00266775" w:rsidRDefault="00212081" w:rsidP="00C223A5">
      <w:pPr>
        <w:ind w:firstLine="709"/>
        <w:jc w:val="both"/>
      </w:pPr>
      <w:r w:rsidRPr="004B4109">
        <w:t>Данные об исполн</w:t>
      </w:r>
      <w:r w:rsidR="00222181" w:rsidRPr="004B4109">
        <w:t>яемых расходных обязательствах Д</w:t>
      </w:r>
      <w:r w:rsidRPr="004B4109">
        <w:t>епартамента финанс</w:t>
      </w:r>
      <w:r w:rsidR="00222181" w:rsidRPr="004B4109">
        <w:t>ов администрации города Югорска</w:t>
      </w:r>
      <w:r w:rsidRPr="004B4109">
        <w:t xml:space="preserve"> </w:t>
      </w:r>
      <w:r w:rsidR="000D5AE6" w:rsidRPr="004B4109">
        <w:t>за 201</w:t>
      </w:r>
      <w:r w:rsidR="00AB401B" w:rsidRPr="004B4109">
        <w:t>2</w:t>
      </w:r>
      <w:r w:rsidRPr="004B4109">
        <w:t>-20</w:t>
      </w:r>
      <w:r w:rsidR="00222181" w:rsidRPr="004B4109">
        <w:t>1</w:t>
      </w:r>
      <w:r w:rsidR="00AB401B" w:rsidRPr="004B4109">
        <w:t>3</w:t>
      </w:r>
      <w:r w:rsidRPr="004B4109">
        <w:t xml:space="preserve"> годы и на трехлетний период представлены в </w:t>
      </w:r>
      <w:r w:rsidRPr="004B4109">
        <w:lastRenderedPageBreak/>
        <w:t>приложении 2.</w:t>
      </w:r>
      <w:r w:rsidR="009B7C77">
        <w:t xml:space="preserve"> Департамент финансов  финансируется за счет средств местного бюджета, не имеет поступлений от приносящей доход деятельности. </w:t>
      </w:r>
    </w:p>
    <w:p w:rsidR="00212081" w:rsidRPr="00266775" w:rsidRDefault="00212081" w:rsidP="00C223A5">
      <w:pPr>
        <w:ind w:firstLine="709"/>
        <w:jc w:val="both"/>
      </w:pPr>
      <w:r w:rsidRPr="000836A6">
        <w:t>Фактическое исполнение расх</w:t>
      </w:r>
      <w:r w:rsidR="000D5AE6" w:rsidRPr="000836A6">
        <w:t>одных обязательств по итогам 201</w:t>
      </w:r>
      <w:r w:rsidR="004B4109">
        <w:t>2</w:t>
      </w:r>
      <w:r w:rsidRPr="000836A6">
        <w:t> год</w:t>
      </w:r>
      <w:r w:rsidR="000D5AE6" w:rsidRPr="000836A6">
        <w:t>а составило 9</w:t>
      </w:r>
      <w:r w:rsidR="000836A6" w:rsidRPr="000836A6">
        <w:t>6,</w:t>
      </w:r>
      <w:r w:rsidR="004B4109">
        <w:t>9</w:t>
      </w:r>
      <w:r w:rsidR="000D5AE6" w:rsidRPr="000836A6">
        <w:t>%</w:t>
      </w:r>
      <w:r w:rsidRPr="000836A6">
        <w:t xml:space="preserve"> в </w:t>
      </w:r>
      <w:r w:rsidRPr="004B4109">
        <w:t xml:space="preserve">связи с тем, что не </w:t>
      </w:r>
      <w:r w:rsidR="004B4109" w:rsidRPr="004B4109">
        <w:t xml:space="preserve">был </w:t>
      </w:r>
      <w:r w:rsidR="000D5AE6" w:rsidRPr="004B4109">
        <w:t>использован резервн</w:t>
      </w:r>
      <w:r w:rsidR="004B4109" w:rsidRPr="004B4109">
        <w:t>ый</w:t>
      </w:r>
      <w:r w:rsidR="000D5AE6" w:rsidRPr="004B4109">
        <w:t xml:space="preserve"> фонд</w:t>
      </w:r>
      <w:r w:rsidR="00314908" w:rsidRPr="004B4109">
        <w:t xml:space="preserve">. Кроме того, на </w:t>
      </w:r>
      <w:r w:rsidR="004B4109" w:rsidRPr="004B4109">
        <w:t>89</w:t>
      </w:r>
      <w:r w:rsidR="00314908" w:rsidRPr="004B4109">
        <w:t>,</w:t>
      </w:r>
      <w:r w:rsidR="004B4109" w:rsidRPr="004B4109">
        <w:t>4</w:t>
      </w:r>
      <w:r w:rsidR="00314908" w:rsidRPr="004B4109">
        <w:t>% исполнены расходы по обслуживанию муниципального долга, так как</w:t>
      </w:r>
      <w:r w:rsidR="00314908">
        <w:t xml:space="preserve"> отсутствовала необходимость привлечения заемных средств</w:t>
      </w:r>
      <w:r w:rsidRPr="000836A6">
        <w:t>.</w:t>
      </w:r>
    </w:p>
    <w:p w:rsidR="00222181" w:rsidRDefault="00222181" w:rsidP="00C223A5">
      <w:pPr>
        <w:ind w:firstLine="851"/>
        <w:jc w:val="both"/>
        <w:rPr>
          <w:highlight w:val="yellow"/>
        </w:rPr>
      </w:pPr>
    </w:p>
    <w:p w:rsidR="0052788C" w:rsidRPr="003969FD" w:rsidRDefault="0052788C" w:rsidP="00C223A5">
      <w:pPr>
        <w:jc w:val="center"/>
        <w:rPr>
          <w:b/>
        </w:rPr>
      </w:pPr>
      <w:r w:rsidRPr="003969FD">
        <w:rPr>
          <w:b/>
        </w:rPr>
        <w:t xml:space="preserve">3. Бюджетные целевые программы </w:t>
      </w:r>
      <w:r w:rsidR="004B4109">
        <w:rPr>
          <w:b/>
        </w:rPr>
        <w:t xml:space="preserve"> и непрограммная деятельность</w:t>
      </w:r>
    </w:p>
    <w:p w:rsidR="00212081" w:rsidRPr="003969FD" w:rsidRDefault="00212081" w:rsidP="00C223A5">
      <w:pPr>
        <w:ind w:firstLine="851"/>
        <w:jc w:val="both"/>
      </w:pPr>
    </w:p>
    <w:p w:rsidR="007F7C6A"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В 201</w:t>
      </w:r>
      <w:r w:rsidR="00AB401B" w:rsidRPr="004B4109">
        <w:rPr>
          <w:rFonts w:ascii="Times New Roman" w:hAnsi="Times New Roman" w:cs="Times New Roman"/>
        </w:rPr>
        <w:t>2</w:t>
      </w:r>
      <w:r w:rsidRPr="004B4109">
        <w:rPr>
          <w:rFonts w:ascii="Times New Roman" w:hAnsi="Times New Roman" w:cs="Times New Roman"/>
        </w:rPr>
        <w:t xml:space="preserve"> году Департаментом </w:t>
      </w:r>
      <w:r w:rsidR="00AB401B" w:rsidRPr="004B4109">
        <w:rPr>
          <w:rFonts w:ascii="Times New Roman" w:hAnsi="Times New Roman" w:cs="Times New Roman"/>
        </w:rPr>
        <w:t>продолжена</w:t>
      </w:r>
      <w:r w:rsidRPr="004B4109">
        <w:rPr>
          <w:rFonts w:ascii="Times New Roman" w:hAnsi="Times New Roman" w:cs="Times New Roman"/>
        </w:rPr>
        <w:t xml:space="preserve"> реализация долгосрочной целевой программы города Югорска «Повышение эффективности бюджетных расходов города Югорска на 2011-2013 годы». </w:t>
      </w:r>
    </w:p>
    <w:p w:rsidR="00D03885" w:rsidRPr="004B4109" w:rsidRDefault="00D03885" w:rsidP="00C223A5">
      <w:pPr>
        <w:pStyle w:val="ad"/>
        <w:ind w:firstLine="709"/>
        <w:jc w:val="both"/>
        <w:rPr>
          <w:rFonts w:ascii="Times New Roman" w:hAnsi="Times New Roman" w:cs="Times New Roman"/>
        </w:rPr>
      </w:pPr>
      <w:r w:rsidRPr="004B4109">
        <w:rPr>
          <w:rFonts w:ascii="Times New Roman" w:hAnsi="Times New Roman" w:cs="Times New Roman"/>
        </w:rPr>
        <w:t xml:space="preserve">Муниципальным заказчиком - координатором данной </w:t>
      </w:r>
      <w:hyperlink w:anchor="sub_1000" w:history="1">
        <w:r w:rsidRPr="004B4109">
          <w:rPr>
            <w:rFonts w:ascii="Times New Roman" w:hAnsi="Times New Roman" w:cs="Times New Roman"/>
          </w:rPr>
          <w:t>программ</w:t>
        </w:r>
      </w:hyperlink>
      <w:r w:rsidRPr="004B4109">
        <w:rPr>
          <w:rFonts w:ascii="Times New Roman" w:hAnsi="Times New Roman" w:cs="Times New Roman"/>
        </w:rPr>
        <w:t xml:space="preserve">ы является Департамент финансов. Муниципальными заказчиками (исполнителями программы) являются органы и структурные подразделения администрации города Югорска, муниципальные учреждения города Югорска. </w:t>
      </w:r>
    </w:p>
    <w:p w:rsidR="004A3F62" w:rsidRPr="004B4109" w:rsidRDefault="004A3F62" w:rsidP="00C223A5">
      <w:pPr>
        <w:ind w:firstLine="709"/>
        <w:jc w:val="both"/>
        <w:rPr>
          <w:rFonts w:eastAsiaTheme="minorEastAsia"/>
        </w:rPr>
      </w:pPr>
      <w:r w:rsidRPr="004B4109">
        <w:rPr>
          <w:rFonts w:eastAsiaTheme="minorEastAsia"/>
        </w:rPr>
        <w:t>Необходимость разработки программы обусловлена сохранением ряда нерешенных проблем (в т.ч. на уровне Российской Федерации):</w:t>
      </w:r>
    </w:p>
    <w:p w:rsidR="004A3F62" w:rsidRPr="004B4109" w:rsidRDefault="004A3F62" w:rsidP="00C223A5">
      <w:pPr>
        <w:ind w:firstLine="709"/>
        <w:jc w:val="both"/>
        <w:rPr>
          <w:rFonts w:eastAsiaTheme="minorEastAsia"/>
        </w:rPr>
      </w:pPr>
      <w:r w:rsidRPr="004B4109">
        <w:rPr>
          <w:rFonts w:eastAsiaTheme="minorEastAsia"/>
        </w:rPr>
        <w:t>- стратегическое планирование остается слабо увязанным с бюджетным планированием;</w:t>
      </w:r>
    </w:p>
    <w:p w:rsidR="004A3F62" w:rsidRPr="004B4109" w:rsidRDefault="004A3F62" w:rsidP="00C223A5">
      <w:pPr>
        <w:ind w:firstLine="709"/>
        <w:jc w:val="both"/>
        <w:rPr>
          <w:rFonts w:eastAsiaTheme="minorEastAsia"/>
        </w:rPr>
      </w:pPr>
      <w:r w:rsidRPr="004B4109">
        <w:rPr>
          <w:rFonts w:eastAsiaTheme="minorEastAsia"/>
        </w:rPr>
        <w:t>- доходная база местного бюджета остается нестабильной;</w:t>
      </w:r>
    </w:p>
    <w:p w:rsidR="004A3F62" w:rsidRPr="004B4109" w:rsidRDefault="004A3F62" w:rsidP="00C223A5">
      <w:pPr>
        <w:ind w:firstLine="709"/>
        <w:jc w:val="both"/>
        <w:rPr>
          <w:rFonts w:eastAsiaTheme="minorEastAsia"/>
        </w:rPr>
      </w:pPr>
      <w:r w:rsidRPr="004B4109">
        <w:rPr>
          <w:rFonts w:eastAsiaTheme="minorEastAsia"/>
        </w:rPr>
        <w:t>- сохраняются условия для неоправданного увеличения бюджетных расходов, не созданы условия для мотивации в повышении их эффективности;</w:t>
      </w:r>
    </w:p>
    <w:p w:rsidR="004A3F62" w:rsidRPr="004B4109" w:rsidRDefault="004A3F62" w:rsidP="00C223A5">
      <w:pPr>
        <w:ind w:firstLine="709"/>
        <w:jc w:val="both"/>
        <w:rPr>
          <w:rFonts w:eastAsiaTheme="minorEastAsia"/>
        </w:rPr>
      </w:pPr>
      <w:r w:rsidRPr="004B4109">
        <w:rPr>
          <w:rFonts w:eastAsiaTheme="minorEastAsia"/>
        </w:rPr>
        <w:t>- формальным и недостаточно увязанным с бюджетным процессом остается применение инструментов бюджетирования, ориентированного на результаты.</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Цель программы - повышение эффективности функционирования бюджетного сектора экономики, оптимизация деятельности администрации города Югорска при выполнении муниципальных функций и оказании муниципальных услуг, обеспечение финансовой устойчивости и сбалансированности бюджетной системы города Югорска в долгосрочной перспективе.</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Задачами программы являются:</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1. Обеспечение долгосрочной сбалансированности и устойчивости бюджетной системы города Югорска.</w:t>
      </w:r>
    </w:p>
    <w:p w:rsidR="003F04ED" w:rsidRPr="004B4109" w:rsidRDefault="003F04ED" w:rsidP="00C223A5">
      <w:pPr>
        <w:pStyle w:val="ad"/>
        <w:tabs>
          <w:tab w:val="left" w:pos="1134"/>
        </w:tabs>
        <w:ind w:firstLine="709"/>
        <w:jc w:val="both"/>
        <w:rPr>
          <w:rFonts w:ascii="Times New Roman" w:hAnsi="Times New Roman" w:cs="Times New Roman"/>
        </w:rPr>
      </w:pPr>
      <w:r w:rsidRPr="004B4109">
        <w:rPr>
          <w:rFonts w:ascii="Times New Roman" w:hAnsi="Times New Roman" w:cs="Times New Roman"/>
        </w:rPr>
        <w:t>2. Внедрение программно-целевых принципов организации деятельности администрации города Югорска.</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 xml:space="preserve">3. Повышение эффективности распределения бюджетных средств. </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4. Повышение эффективности деятельности администрации города Югорска и оптимизация функций муниципального управления.</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5. Развитие новых форм оказания и финансового обеспечения муниципальных услуг (реструктуризация бюджетного сектора).</w:t>
      </w:r>
    </w:p>
    <w:p w:rsidR="003F04ED" w:rsidRPr="004B4109" w:rsidRDefault="003F04ED" w:rsidP="00C223A5">
      <w:pPr>
        <w:pStyle w:val="ad"/>
        <w:ind w:firstLine="709"/>
        <w:jc w:val="both"/>
        <w:rPr>
          <w:rFonts w:ascii="Times New Roman" w:hAnsi="Times New Roman" w:cs="Times New Roman"/>
        </w:rPr>
      </w:pPr>
      <w:r w:rsidRPr="004B4109">
        <w:rPr>
          <w:rFonts w:ascii="Times New Roman" w:hAnsi="Times New Roman" w:cs="Times New Roman"/>
        </w:rPr>
        <w:t>6. Совершенствование муниципального финансового контроля и развитие внутреннего контроля.</w:t>
      </w:r>
    </w:p>
    <w:p w:rsidR="003F04ED" w:rsidRPr="004B4109" w:rsidRDefault="003F04ED" w:rsidP="00C223A5">
      <w:pPr>
        <w:ind w:firstLine="709"/>
        <w:jc w:val="both"/>
      </w:pPr>
      <w:r w:rsidRPr="004B4109">
        <w:t>7. Развитие информационной системы управления муниципальными финансами.</w:t>
      </w:r>
    </w:p>
    <w:p w:rsidR="00A805C5" w:rsidRDefault="00A805C5" w:rsidP="00C223A5">
      <w:pPr>
        <w:pStyle w:val="ad"/>
        <w:ind w:firstLine="709"/>
        <w:jc w:val="both"/>
        <w:rPr>
          <w:rFonts w:ascii="Times New Roman" w:hAnsi="Times New Roman" w:cs="Times New Roman"/>
        </w:rPr>
      </w:pPr>
      <w:r w:rsidRPr="004B4109">
        <w:rPr>
          <w:rFonts w:ascii="Times New Roman" w:hAnsi="Times New Roman" w:cs="Times New Roman"/>
        </w:rPr>
        <w:t>Плановый объем финансирования мероприятий программы из бюджета города Югорска составил в 201</w:t>
      </w:r>
      <w:r w:rsidR="00AB401B" w:rsidRPr="004B4109">
        <w:rPr>
          <w:rFonts w:ascii="Times New Roman" w:hAnsi="Times New Roman" w:cs="Times New Roman"/>
        </w:rPr>
        <w:t>2</w:t>
      </w:r>
      <w:r w:rsidRPr="004B4109">
        <w:rPr>
          <w:rFonts w:ascii="Times New Roman" w:hAnsi="Times New Roman" w:cs="Times New Roman"/>
        </w:rPr>
        <w:t xml:space="preserve"> году </w:t>
      </w:r>
      <w:r w:rsidR="00AB401B" w:rsidRPr="004B4109">
        <w:rPr>
          <w:rFonts w:ascii="Times New Roman" w:hAnsi="Times New Roman" w:cs="Times New Roman"/>
        </w:rPr>
        <w:t>8</w:t>
      </w:r>
      <w:r w:rsidRPr="004B4109">
        <w:rPr>
          <w:rFonts w:ascii="Times New Roman" w:hAnsi="Times New Roman" w:cs="Times New Roman"/>
        </w:rPr>
        <w:t>,</w:t>
      </w:r>
      <w:r w:rsidR="00AB401B" w:rsidRPr="004B4109">
        <w:rPr>
          <w:rFonts w:ascii="Times New Roman" w:hAnsi="Times New Roman" w:cs="Times New Roman"/>
        </w:rPr>
        <w:t>1</w:t>
      </w:r>
      <w:r w:rsidRPr="004B4109">
        <w:rPr>
          <w:rFonts w:ascii="Times New Roman" w:hAnsi="Times New Roman" w:cs="Times New Roman"/>
        </w:rPr>
        <w:t xml:space="preserve"> млн. рублей, исполнено - </w:t>
      </w:r>
      <w:r w:rsidR="00AB401B" w:rsidRPr="004B4109">
        <w:rPr>
          <w:rFonts w:ascii="Times New Roman" w:hAnsi="Times New Roman" w:cs="Times New Roman"/>
        </w:rPr>
        <w:t>8</w:t>
      </w:r>
      <w:r w:rsidRPr="004B4109">
        <w:rPr>
          <w:rFonts w:ascii="Times New Roman" w:hAnsi="Times New Roman" w:cs="Times New Roman"/>
        </w:rPr>
        <w:t>,</w:t>
      </w:r>
      <w:r w:rsidR="00AB401B" w:rsidRPr="004B4109">
        <w:rPr>
          <w:rFonts w:ascii="Times New Roman" w:hAnsi="Times New Roman" w:cs="Times New Roman"/>
        </w:rPr>
        <w:t>1</w:t>
      </w:r>
      <w:r w:rsidRPr="004B4109">
        <w:rPr>
          <w:rFonts w:ascii="Times New Roman" w:hAnsi="Times New Roman" w:cs="Times New Roman"/>
        </w:rPr>
        <w:t xml:space="preserve"> млн. рублей или 100%.</w:t>
      </w:r>
    </w:p>
    <w:p w:rsidR="00B51A64" w:rsidRPr="00B51A64" w:rsidRDefault="00B51A64" w:rsidP="00B51A64">
      <w:pPr>
        <w:jc w:val="both"/>
      </w:pPr>
      <w:r>
        <w:tab/>
        <w:t>Показатели результативности реализации долгосрочной целевой программы «</w:t>
      </w:r>
      <w:r w:rsidRPr="004B4109">
        <w:t>Повышение эффективности бюджетных расходов города Югорска на 2011-2013 годы»</w:t>
      </w:r>
      <w:r>
        <w:t xml:space="preserve"> по итогам 2012 года представлено в приложении 4.</w:t>
      </w:r>
    </w:p>
    <w:p w:rsidR="00AB401B" w:rsidRPr="004B4109" w:rsidRDefault="00AB401B" w:rsidP="00685232">
      <w:pPr>
        <w:jc w:val="both"/>
      </w:pPr>
      <w:r w:rsidRPr="004B4109">
        <w:tab/>
      </w:r>
      <w:r w:rsidR="00685232" w:rsidRPr="004B4109">
        <w:t>В целях внедрения программно – целевого метода бюджетного планирования в</w:t>
      </w:r>
      <w:r w:rsidRPr="004B4109">
        <w:t xml:space="preserve"> 2012 году Департаментом разработан</w:t>
      </w:r>
      <w:r w:rsidR="00685232" w:rsidRPr="004B4109">
        <w:t>ы и начата</w:t>
      </w:r>
      <w:r w:rsidRPr="004B4109">
        <w:t xml:space="preserve"> реализация </w:t>
      </w:r>
      <w:r w:rsidR="00685232" w:rsidRPr="004B4109">
        <w:t xml:space="preserve">двух </w:t>
      </w:r>
      <w:r w:rsidRPr="004B4109">
        <w:t>ведо</w:t>
      </w:r>
      <w:r w:rsidR="00685232" w:rsidRPr="004B4109">
        <w:t>м</w:t>
      </w:r>
      <w:r w:rsidRPr="004B4109">
        <w:t>ст</w:t>
      </w:r>
      <w:r w:rsidR="00685232" w:rsidRPr="004B4109">
        <w:t xml:space="preserve">венных целевых программ «Функционирование Департамента финансов администрации города Югорска в 2012 </w:t>
      </w:r>
      <w:r w:rsidR="00D445E1" w:rsidRPr="004B4109">
        <w:t>- 2015</w:t>
      </w:r>
      <w:r w:rsidR="00685232" w:rsidRPr="004B4109">
        <w:t xml:space="preserve"> годах» и «Реализация долговой политики муниципального образования город Югорск в 2012 – 2015 годах».</w:t>
      </w:r>
    </w:p>
    <w:p w:rsidR="001F3E93" w:rsidRPr="004B4109" w:rsidRDefault="008868D2" w:rsidP="00685232">
      <w:pPr>
        <w:jc w:val="both"/>
      </w:pPr>
      <w:r w:rsidRPr="004B4109">
        <w:tab/>
      </w:r>
      <w:r w:rsidR="00415081" w:rsidRPr="004B4109">
        <w:t xml:space="preserve">Основной целью </w:t>
      </w:r>
      <w:r w:rsidRPr="004B4109">
        <w:t>ведомственной целевой программы «Функционирование Департамента финансов администрации города Югорска в 2012 - 201</w:t>
      </w:r>
      <w:r w:rsidR="00D445E1" w:rsidRPr="004B4109">
        <w:t>5</w:t>
      </w:r>
      <w:r w:rsidRPr="004B4109">
        <w:t xml:space="preserve"> годах» </w:t>
      </w:r>
      <w:r w:rsidR="001F3E93" w:rsidRPr="004B4109">
        <w:t xml:space="preserve">- </w:t>
      </w:r>
      <w:r w:rsidR="009B7C77">
        <w:t xml:space="preserve">является </w:t>
      </w:r>
      <w:r w:rsidR="001F3E93" w:rsidRPr="004B4109">
        <w:t>повышение качества, эффективности и прозрачности бюджетного процесса.</w:t>
      </w:r>
    </w:p>
    <w:p w:rsidR="00D445E1" w:rsidRPr="004B4109" w:rsidRDefault="001F3E93" w:rsidP="00D445E1">
      <w:pPr>
        <w:ind w:firstLine="708"/>
        <w:jc w:val="both"/>
      </w:pPr>
      <w:r w:rsidRPr="004B4109">
        <w:t>Задачами программы являются:</w:t>
      </w:r>
    </w:p>
    <w:p w:rsidR="00AB401B" w:rsidRPr="004B4109" w:rsidRDefault="00D445E1" w:rsidP="00D445E1">
      <w:pPr>
        <w:ind w:firstLine="708"/>
        <w:jc w:val="both"/>
      </w:pPr>
      <w:r w:rsidRPr="004B4109">
        <w:lastRenderedPageBreak/>
        <w:t xml:space="preserve">1. </w:t>
      </w:r>
      <w:r w:rsidR="001F3E93" w:rsidRPr="004B4109">
        <w:t>Повышение качества бюджетного планирования на основе проведения предсказуемой бюджетно</w:t>
      </w:r>
      <w:r w:rsidRPr="004B4109">
        <w:t>й политики, обеспечивающей долгосрочную устойчивость бюджета города.</w:t>
      </w:r>
    </w:p>
    <w:p w:rsidR="00D445E1" w:rsidRPr="004B4109" w:rsidRDefault="00D445E1" w:rsidP="00D445E1">
      <w:pPr>
        <w:ind w:firstLine="708"/>
        <w:jc w:val="both"/>
      </w:pPr>
      <w:r w:rsidRPr="004B4109">
        <w:t>2. Обеспечение исполнения бюджета города в рамках действующего бюджетного законодательства.</w:t>
      </w:r>
    </w:p>
    <w:p w:rsidR="00D445E1" w:rsidRPr="004B4109" w:rsidRDefault="00D445E1" w:rsidP="00D445E1">
      <w:pPr>
        <w:ind w:firstLine="708"/>
        <w:jc w:val="both"/>
      </w:pPr>
      <w:r w:rsidRPr="004B4109">
        <w:t>3. Своевременное и качественное формирование и предоставление бюджетной отчетности об исполнении бюджета города.</w:t>
      </w:r>
    </w:p>
    <w:p w:rsidR="00D445E1" w:rsidRPr="004B4109" w:rsidRDefault="00D445E1" w:rsidP="00D445E1">
      <w:pPr>
        <w:ind w:firstLine="708"/>
        <w:jc w:val="both"/>
      </w:pPr>
      <w:r w:rsidRPr="004B4109">
        <w:t>4. Обеспечение контроля за исполнением бюджета города в рамках действующего бюджетного законодательства.</w:t>
      </w:r>
    </w:p>
    <w:p w:rsidR="00D445E1" w:rsidRPr="004B4109" w:rsidRDefault="00D445E1" w:rsidP="00D445E1">
      <w:pPr>
        <w:ind w:firstLine="708"/>
        <w:jc w:val="both"/>
      </w:pPr>
      <w:r w:rsidRPr="004B4109">
        <w:t>5. Повышение эффективности использования информационных систем Департаментом финансов при осуществлении бюджетного процесса.</w:t>
      </w:r>
    </w:p>
    <w:p w:rsidR="00B51A64" w:rsidRDefault="00D445E1" w:rsidP="00B51A64">
      <w:pPr>
        <w:jc w:val="both"/>
      </w:pPr>
      <w:r w:rsidRPr="004B4109">
        <w:t>Плановый объем финансирования мероприятий программы из бюджета</w:t>
      </w:r>
      <w:r>
        <w:t xml:space="preserve"> города Югорска составил </w:t>
      </w:r>
      <w:r w:rsidR="001B5354">
        <w:t>29</w:t>
      </w:r>
      <w:r w:rsidR="004B4109">
        <w:t>,</w:t>
      </w:r>
      <w:r w:rsidR="001B5354">
        <w:t xml:space="preserve">5 </w:t>
      </w:r>
      <w:r w:rsidR="004B4109">
        <w:t>млн</w:t>
      </w:r>
      <w:r w:rsidR="001B5354">
        <w:t>. рублей, исполнено 29</w:t>
      </w:r>
      <w:r w:rsidR="004B4109">
        <w:t>,3 млн</w:t>
      </w:r>
      <w:r w:rsidR="001B5354">
        <w:t>. рублей или 100%.</w:t>
      </w:r>
      <w:r w:rsidR="00B51A64" w:rsidRPr="00B51A64">
        <w:t xml:space="preserve"> </w:t>
      </w:r>
    </w:p>
    <w:p w:rsidR="00B51A64" w:rsidRPr="00B51A64" w:rsidRDefault="00B51A64" w:rsidP="00B51A64">
      <w:pPr>
        <w:ind w:firstLine="708"/>
        <w:jc w:val="both"/>
      </w:pPr>
      <w:r>
        <w:t xml:space="preserve">Показатели результативности реализации ведомственной целевой программы «Функционирование Департамента финансов администрации города Югорска в 2012 – 2015 годах» по итогам 2012 года представлено в приложении </w:t>
      </w:r>
      <w:r w:rsidR="00554402">
        <w:t>6</w:t>
      </w:r>
      <w:r>
        <w:t>.</w:t>
      </w:r>
    </w:p>
    <w:p w:rsidR="00D445E1" w:rsidRDefault="001B5354" w:rsidP="00D445E1">
      <w:pPr>
        <w:ind w:firstLine="708"/>
        <w:jc w:val="both"/>
      </w:pPr>
      <w:r>
        <w:t xml:space="preserve">Основной целью ведомственной целевой программы «Реализация долговой политики муниципального образования город Югорск в 2012 – 2015 годах» - </w:t>
      </w:r>
      <w:r w:rsidR="009B7C77">
        <w:t xml:space="preserve">является  </w:t>
      </w:r>
      <w:r>
        <w:t xml:space="preserve">поддержание объема муниципального долга муниципального образования городской округ город Югорск на экономически обоснованном уровне. </w:t>
      </w:r>
    </w:p>
    <w:p w:rsidR="001B5354" w:rsidRDefault="00D445E1" w:rsidP="001B5354">
      <w:pPr>
        <w:ind w:firstLine="708"/>
        <w:jc w:val="both"/>
      </w:pPr>
      <w:r>
        <w:t xml:space="preserve"> </w:t>
      </w:r>
      <w:r w:rsidR="001B5354">
        <w:t>Задачами программы являются:</w:t>
      </w:r>
    </w:p>
    <w:p w:rsidR="001B5354" w:rsidRDefault="001B5354" w:rsidP="00D445E1">
      <w:pPr>
        <w:ind w:firstLine="708"/>
        <w:jc w:val="both"/>
      </w:pPr>
      <w:r>
        <w:t>1. Соблюдение установленного законодательством ограничения предельного объема муниципального долга.</w:t>
      </w:r>
    </w:p>
    <w:p w:rsidR="001B5354" w:rsidRDefault="001B5354" w:rsidP="00D445E1">
      <w:pPr>
        <w:ind w:firstLine="708"/>
        <w:jc w:val="both"/>
      </w:pPr>
      <w:r>
        <w:t>2. Соблюдение предельного объема муниципальных заимствований.</w:t>
      </w:r>
    </w:p>
    <w:p w:rsidR="001B5354" w:rsidRDefault="001B5354" w:rsidP="00D445E1">
      <w:pPr>
        <w:ind w:firstLine="708"/>
        <w:jc w:val="both"/>
      </w:pPr>
      <w:r>
        <w:t>3. Соблюдение предельного объема расходов по обслуживанию муниципального долга.</w:t>
      </w:r>
    </w:p>
    <w:p w:rsidR="001B5354" w:rsidRDefault="001B5354" w:rsidP="00D445E1">
      <w:pPr>
        <w:ind w:firstLine="708"/>
        <w:jc w:val="both"/>
      </w:pPr>
      <w:r>
        <w:t>4. Обеспечение своевременного исполнения обязательств по погашению и обслуживанию муниципального долга.</w:t>
      </w:r>
    </w:p>
    <w:p w:rsidR="001B5354" w:rsidRDefault="001B5354" w:rsidP="00D445E1">
      <w:pPr>
        <w:ind w:firstLine="708"/>
        <w:jc w:val="both"/>
      </w:pPr>
      <w:r>
        <w:t>5. Совершенствование механизмов управления муниципальным долгом и сокращение расходов на его обслуживание.</w:t>
      </w:r>
    </w:p>
    <w:p w:rsidR="00851F53" w:rsidRDefault="00851F53" w:rsidP="00851F53">
      <w:pPr>
        <w:ind w:firstLine="708"/>
        <w:jc w:val="both"/>
      </w:pPr>
      <w:r>
        <w:t xml:space="preserve">Плановый объем финансирования мероприятий программы из бюджета города Югорска составил </w:t>
      </w:r>
      <w:r w:rsidR="0006755E">
        <w:t>2</w:t>
      </w:r>
      <w:r w:rsidR="004B4109">
        <w:t>,</w:t>
      </w:r>
      <w:r w:rsidR="0006755E">
        <w:t>5</w:t>
      </w:r>
      <w:r>
        <w:t xml:space="preserve"> </w:t>
      </w:r>
      <w:r w:rsidR="004B4109">
        <w:t>млн</w:t>
      </w:r>
      <w:r>
        <w:t xml:space="preserve">. рублей, исполнено </w:t>
      </w:r>
      <w:r w:rsidR="0006755E">
        <w:t>2</w:t>
      </w:r>
      <w:r w:rsidR="004B4109">
        <w:t>,</w:t>
      </w:r>
      <w:r w:rsidR="0006755E">
        <w:t>2</w:t>
      </w:r>
      <w:r>
        <w:t xml:space="preserve"> </w:t>
      </w:r>
      <w:r w:rsidR="004B4109">
        <w:t>млн</w:t>
      </w:r>
      <w:r>
        <w:t xml:space="preserve">. рублей или </w:t>
      </w:r>
      <w:r w:rsidR="0006755E">
        <w:t>89,4</w:t>
      </w:r>
      <w:r>
        <w:t>%.</w:t>
      </w:r>
    </w:p>
    <w:p w:rsidR="00B51A64" w:rsidRPr="00B51A64" w:rsidRDefault="00B51A64" w:rsidP="00B51A64">
      <w:pPr>
        <w:ind w:firstLine="708"/>
        <w:jc w:val="both"/>
      </w:pPr>
      <w:r>
        <w:t xml:space="preserve">Показатели результативности реализации ведомственной целевой программы </w:t>
      </w:r>
      <w:r w:rsidR="0061737E">
        <w:t xml:space="preserve">«Реализация долговой политики муниципального образования город Югорск в 2012 – 2015 годах» </w:t>
      </w:r>
      <w:r>
        <w:t xml:space="preserve">по итогам 2012 года представлено в приложении </w:t>
      </w:r>
      <w:r w:rsidR="00554402">
        <w:t>7</w:t>
      </w:r>
      <w:r>
        <w:t>.</w:t>
      </w:r>
    </w:p>
    <w:p w:rsidR="00212081" w:rsidRPr="00266775" w:rsidRDefault="00212081" w:rsidP="00C223A5">
      <w:pPr>
        <w:ind w:firstLine="709"/>
        <w:jc w:val="center"/>
        <w:rPr>
          <w:b/>
          <w:bCs/>
        </w:rPr>
      </w:pPr>
    </w:p>
    <w:p w:rsidR="00212081" w:rsidRDefault="00212081" w:rsidP="00C223A5">
      <w:pPr>
        <w:jc w:val="center"/>
        <w:rPr>
          <w:b/>
          <w:bCs/>
        </w:rPr>
      </w:pPr>
      <w:r w:rsidRPr="0048334C">
        <w:rPr>
          <w:b/>
          <w:bCs/>
        </w:rPr>
        <w:t>Краткая характеристика вида не</w:t>
      </w:r>
      <w:r w:rsidR="00A20BF2" w:rsidRPr="0048334C">
        <w:rPr>
          <w:b/>
          <w:bCs/>
        </w:rPr>
        <w:t xml:space="preserve"> </w:t>
      </w:r>
      <w:r w:rsidRPr="0048334C">
        <w:rPr>
          <w:b/>
          <w:bCs/>
        </w:rPr>
        <w:t xml:space="preserve">программной деятельности </w:t>
      </w:r>
    </w:p>
    <w:p w:rsidR="00F964F8" w:rsidRPr="0048334C" w:rsidRDefault="00F964F8" w:rsidP="00C223A5">
      <w:pPr>
        <w:jc w:val="center"/>
        <w:rPr>
          <w:b/>
          <w:bCs/>
        </w:rPr>
      </w:pPr>
    </w:p>
    <w:p w:rsidR="00F964F8" w:rsidRPr="004E2C1A" w:rsidRDefault="00F964F8" w:rsidP="00F964F8">
      <w:pPr>
        <w:ind w:firstLine="709"/>
        <w:jc w:val="both"/>
      </w:pPr>
      <w:r>
        <w:t>Непрограммные расходы:</w:t>
      </w:r>
    </w:p>
    <w:p w:rsidR="00F964F8" w:rsidRPr="00F964F8" w:rsidRDefault="00F964F8" w:rsidP="00F964F8">
      <w:pPr>
        <w:ind w:firstLine="709"/>
        <w:jc w:val="both"/>
      </w:pPr>
      <w:r w:rsidRPr="00F964F8">
        <w:t>- резервный фонд</w:t>
      </w:r>
      <w:r w:rsidR="007468C3">
        <w:t xml:space="preserve"> (Порядок использования средств резервного фонда определен постановлением главы города Югорска от 18.06.2008 №841 «Об утверждении Порядка использования бюджетных ассигнований резервного фонда администрации города </w:t>
      </w:r>
      <w:r w:rsidR="00F72333">
        <w:t>Ю</w:t>
      </w:r>
      <w:r w:rsidR="007468C3">
        <w:t>горска»)</w:t>
      </w:r>
      <w:r w:rsidRPr="00F964F8">
        <w:t>;</w:t>
      </w:r>
    </w:p>
    <w:p w:rsidR="00F964F8" w:rsidRPr="004E2C1A" w:rsidRDefault="00F964F8" w:rsidP="00F964F8">
      <w:pPr>
        <w:ind w:firstLine="709"/>
        <w:jc w:val="both"/>
      </w:pPr>
      <w:r w:rsidRPr="00F964F8">
        <w:t>- условно утвержденные расходы</w:t>
      </w:r>
      <w:r w:rsidR="00F72333">
        <w:t>, являются обязательными в соответствии со статьей 184.1 Бюджетного кодекса Российской федерации в части отражения их в первом и втор</w:t>
      </w:r>
      <w:r w:rsidR="009B7C77">
        <w:t>ом</w:t>
      </w:r>
      <w:r w:rsidR="00F72333">
        <w:t xml:space="preserve"> годах планового трехлетнего бюджета</w:t>
      </w:r>
      <w:r w:rsidRPr="00F964F8">
        <w:t>.</w:t>
      </w:r>
      <w:r w:rsidRPr="004E2C1A">
        <w:t xml:space="preserve"> </w:t>
      </w:r>
    </w:p>
    <w:p w:rsidR="00C223A5" w:rsidRPr="003969FD" w:rsidRDefault="00C223A5" w:rsidP="00C223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32"/>
        <w:gridCol w:w="1028"/>
        <w:gridCol w:w="1247"/>
        <w:gridCol w:w="1091"/>
        <w:gridCol w:w="1193"/>
        <w:gridCol w:w="1250"/>
        <w:gridCol w:w="1276"/>
        <w:gridCol w:w="1276"/>
      </w:tblGrid>
      <w:tr w:rsidR="00212081" w:rsidRPr="001F44EB" w:rsidTr="00F964F8">
        <w:trPr>
          <w:cantSplit/>
          <w:tblHeader/>
        </w:trPr>
        <w:tc>
          <w:tcPr>
            <w:tcW w:w="1732" w:type="dxa"/>
            <w:vMerge w:val="restart"/>
            <w:vAlign w:val="center"/>
          </w:tcPr>
          <w:p w:rsidR="00212081" w:rsidRPr="003969FD" w:rsidRDefault="00212081" w:rsidP="00C223A5">
            <w:pPr>
              <w:jc w:val="center"/>
            </w:pPr>
          </w:p>
        </w:tc>
        <w:tc>
          <w:tcPr>
            <w:tcW w:w="1028" w:type="dxa"/>
            <w:vMerge w:val="restart"/>
            <w:vAlign w:val="center"/>
          </w:tcPr>
          <w:p w:rsidR="00212081" w:rsidRPr="001F44EB" w:rsidRDefault="00212081" w:rsidP="00C223A5">
            <w:pPr>
              <w:jc w:val="center"/>
            </w:pPr>
            <w:r w:rsidRPr="001F44EB">
              <w:t>Единица</w:t>
            </w:r>
          </w:p>
          <w:p w:rsidR="00212081" w:rsidRPr="001F44EB" w:rsidRDefault="00212081" w:rsidP="00C223A5">
            <w:pPr>
              <w:jc w:val="center"/>
            </w:pPr>
            <w:r w:rsidRPr="001F44EB">
              <w:t>измере-ния</w:t>
            </w:r>
          </w:p>
        </w:tc>
        <w:tc>
          <w:tcPr>
            <w:tcW w:w="3531" w:type="dxa"/>
            <w:gridSpan w:val="3"/>
          </w:tcPr>
          <w:p w:rsidR="00212081" w:rsidRPr="001F44EB" w:rsidRDefault="00212081" w:rsidP="00C223A5">
            <w:pPr>
              <w:jc w:val="center"/>
            </w:pPr>
            <w:r w:rsidRPr="001F44EB">
              <w:t>Отчетный период</w:t>
            </w:r>
          </w:p>
        </w:tc>
        <w:tc>
          <w:tcPr>
            <w:tcW w:w="3802" w:type="dxa"/>
            <w:gridSpan w:val="3"/>
          </w:tcPr>
          <w:p w:rsidR="00212081" w:rsidRPr="001F44EB" w:rsidRDefault="00212081" w:rsidP="00C223A5">
            <w:pPr>
              <w:jc w:val="center"/>
            </w:pPr>
            <w:r w:rsidRPr="001F44EB">
              <w:t>Плановый период</w:t>
            </w:r>
          </w:p>
        </w:tc>
      </w:tr>
      <w:tr w:rsidR="00212081" w:rsidRPr="001F44EB" w:rsidTr="00380611">
        <w:trPr>
          <w:cantSplit/>
          <w:tblHeader/>
        </w:trPr>
        <w:tc>
          <w:tcPr>
            <w:tcW w:w="1732" w:type="dxa"/>
            <w:vMerge/>
            <w:vAlign w:val="center"/>
          </w:tcPr>
          <w:p w:rsidR="00212081" w:rsidRPr="001F44EB" w:rsidRDefault="00212081" w:rsidP="00C223A5"/>
        </w:tc>
        <w:tc>
          <w:tcPr>
            <w:tcW w:w="1028" w:type="dxa"/>
            <w:vMerge/>
            <w:vAlign w:val="center"/>
          </w:tcPr>
          <w:p w:rsidR="00212081" w:rsidRPr="001F44EB" w:rsidRDefault="00212081" w:rsidP="00C223A5"/>
        </w:tc>
        <w:tc>
          <w:tcPr>
            <w:tcW w:w="1247" w:type="dxa"/>
            <w:vAlign w:val="center"/>
          </w:tcPr>
          <w:p w:rsidR="00212081" w:rsidRPr="001F44EB" w:rsidRDefault="00212081" w:rsidP="00F964F8">
            <w:pPr>
              <w:jc w:val="center"/>
              <w:rPr>
                <w:lang w:val="en-US"/>
              </w:rPr>
            </w:pPr>
            <w:r w:rsidRPr="001F44EB">
              <w:t>20</w:t>
            </w:r>
            <w:r w:rsidR="006769B4" w:rsidRPr="001F44EB">
              <w:t>1</w:t>
            </w:r>
            <w:r w:rsidR="00F964F8">
              <w:t>1</w:t>
            </w:r>
            <w:r w:rsidR="00CB7E46" w:rsidRPr="001F44EB">
              <w:t xml:space="preserve"> год</w:t>
            </w:r>
          </w:p>
        </w:tc>
        <w:tc>
          <w:tcPr>
            <w:tcW w:w="1091" w:type="dxa"/>
            <w:vAlign w:val="center"/>
          </w:tcPr>
          <w:p w:rsidR="00212081" w:rsidRPr="001F44EB" w:rsidRDefault="00212081" w:rsidP="00F964F8">
            <w:pPr>
              <w:jc w:val="center"/>
            </w:pPr>
            <w:r w:rsidRPr="001F44EB">
              <w:t>20</w:t>
            </w:r>
            <w:r w:rsidR="0079184F" w:rsidRPr="001F44EB">
              <w:t>1</w:t>
            </w:r>
            <w:r w:rsidR="00F964F8">
              <w:t>2</w:t>
            </w:r>
            <w:r w:rsidR="00CB7E46" w:rsidRPr="001F44EB">
              <w:t xml:space="preserve"> год</w:t>
            </w:r>
          </w:p>
        </w:tc>
        <w:tc>
          <w:tcPr>
            <w:tcW w:w="1193" w:type="dxa"/>
            <w:vAlign w:val="center"/>
          </w:tcPr>
          <w:p w:rsidR="00212081" w:rsidRPr="001F44EB" w:rsidRDefault="0079184F" w:rsidP="00F964F8">
            <w:pPr>
              <w:jc w:val="center"/>
            </w:pPr>
            <w:r w:rsidRPr="001F44EB">
              <w:t>201</w:t>
            </w:r>
            <w:r w:rsidR="00F964F8">
              <w:t>3</w:t>
            </w:r>
            <w:r w:rsidR="00212081" w:rsidRPr="001F44EB">
              <w:t xml:space="preserve"> </w:t>
            </w:r>
            <w:r w:rsidR="00CB7E46" w:rsidRPr="001F44EB">
              <w:t xml:space="preserve">год </w:t>
            </w:r>
            <w:r w:rsidR="00212081" w:rsidRPr="001F44EB">
              <w:t>(текущий год)</w:t>
            </w:r>
          </w:p>
        </w:tc>
        <w:tc>
          <w:tcPr>
            <w:tcW w:w="1250" w:type="dxa"/>
            <w:vAlign w:val="center"/>
          </w:tcPr>
          <w:p w:rsidR="00212081" w:rsidRPr="001F44EB" w:rsidRDefault="00212081" w:rsidP="00F964F8">
            <w:pPr>
              <w:jc w:val="center"/>
              <w:rPr>
                <w:lang w:val="en-US"/>
              </w:rPr>
            </w:pPr>
            <w:r w:rsidRPr="001F44EB">
              <w:t>201</w:t>
            </w:r>
            <w:r w:rsidR="00F964F8">
              <w:t>4</w:t>
            </w:r>
            <w:r w:rsidR="00CB7E46" w:rsidRPr="001F44EB">
              <w:t xml:space="preserve"> год</w:t>
            </w:r>
          </w:p>
        </w:tc>
        <w:tc>
          <w:tcPr>
            <w:tcW w:w="1276" w:type="dxa"/>
            <w:vAlign w:val="center"/>
          </w:tcPr>
          <w:p w:rsidR="00212081" w:rsidRPr="001F44EB" w:rsidRDefault="00212081" w:rsidP="00C223A5">
            <w:pPr>
              <w:jc w:val="center"/>
              <w:rPr>
                <w:lang w:val="en-US"/>
              </w:rPr>
            </w:pPr>
            <w:r w:rsidRPr="001F44EB">
              <w:t>201</w:t>
            </w:r>
            <w:r w:rsidR="00F964F8">
              <w:t>5</w:t>
            </w:r>
            <w:r w:rsidR="00CB7E46" w:rsidRPr="001F44EB">
              <w:t xml:space="preserve"> год</w:t>
            </w:r>
          </w:p>
        </w:tc>
        <w:tc>
          <w:tcPr>
            <w:tcW w:w="1276" w:type="dxa"/>
            <w:vAlign w:val="center"/>
          </w:tcPr>
          <w:p w:rsidR="00212081" w:rsidRPr="001F44EB" w:rsidRDefault="00212081" w:rsidP="00F964F8">
            <w:pPr>
              <w:jc w:val="center"/>
              <w:rPr>
                <w:lang w:val="en-US"/>
              </w:rPr>
            </w:pPr>
            <w:r w:rsidRPr="001F44EB">
              <w:t>201</w:t>
            </w:r>
            <w:r w:rsidR="00F964F8">
              <w:t>6</w:t>
            </w:r>
            <w:r w:rsidR="00CB7E46" w:rsidRPr="001F44EB">
              <w:t xml:space="preserve"> год</w:t>
            </w:r>
          </w:p>
        </w:tc>
      </w:tr>
      <w:tr w:rsidR="00212081" w:rsidRPr="003969FD" w:rsidTr="00380611">
        <w:trPr>
          <w:cantSplit/>
        </w:trPr>
        <w:tc>
          <w:tcPr>
            <w:tcW w:w="1732" w:type="dxa"/>
          </w:tcPr>
          <w:p w:rsidR="00212081" w:rsidRPr="001F44EB" w:rsidRDefault="00212081" w:rsidP="00C223A5">
            <w:r w:rsidRPr="001F44EB">
              <w:t>Затраты на реализацию вида непро-граммной деятельности</w:t>
            </w:r>
          </w:p>
        </w:tc>
        <w:tc>
          <w:tcPr>
            <w:tcW w:w="1028" w:type="dxa"/>
            <w:vAlign w:val="center"/>
          </w:tcPr>
          <w:p w:rsidR="00212081" w:rsidRPr="001F44EB" w:rsidRDefault="005E4D21" w:rsidP="00C223A5">
            <w:pPr>
              <w:jc w:val="center"/>
            </w:pPr>
            <w:r w:rsidRPr="001F44EB">
              <w:t>тыс.</w:t>
            </w:r>
            <w:r w:rsidR="00212081" w:rsidRPr="001F44EB">
              <w:t xml:space="preserve"> рублей</w:t>
            </w:r>
          </w:p>
        </w:tc>
        <w:tc>
          <w:tcPr>
            <w:tcW w:w="1247" w:type="dxa"/>
            <w:vAlign w:val="center"/>
          </w:tcPr>
          <w:p w:rsidR="00212081" w:rsidRPr="001F44EB" w:rsidRDefault="00F964F8" w:rsidP="00C223A5">
            <w:pPr>
              <w:ind w:right="139"/>
              <w:jc w:val="right"/>
            </w:pPr>
            <w:r>
              <w:t>0,00</w:t>
            </w:r>
          </w:p>
        </w:tc>
        <w:tc>
          <w:tcPr>
            <w:tcW w:w="1091" w:type="dxa"/>
            <w:vAlign w:val="center"/>
          </w:tcPr>
          <w:p w:rsidR="00212081" w:rsidRPr="001F44EB" w:rsidRDefault="00F964F8" w:rsidP="00C223A5">
            <w:pPr>
              <w:ind w:right="139"/>
              <w:jc w:val="right"/>
            </w:pPr>
            <w:r>
              <w:t>0,00</w:t>
            </w:r>
          </w:p>
        </w:tc>
        <w:tc>
          <w:tcPr>
            <w:tcW w:w="1193" w:type="dxa"/>
            <w:vAlign w:val="center"/>
          </w:tcPr>
          <w:p w:rsidR="00212081" w:rsidRPr="001F44EB" w:rsidRDefault="00F964F8" w:rsidP="00C223A5">
            <w:pPr>
              <w:ind w:right="139"/>
              <w:jc w:val="right"/>
            </w:pPr>
            <w:r>
              <w:t>1 000,0</w:t>
            </w:r>
            <w:r w:rsidR="00380611">
              <w:t>0</w:t>
            </w:r>
          </w:p>
        </w:tc>
        <w:tc>
          <w:tcPr>
            <w:tcW w:w="1250" w:type="dxa"/>
            <w:vAlign w:val="center"/>
          </w:tcPr>
          <w:p w:rsidR="00212081" w:rsidRPr="001F44EB" w:rsidRDefault="00F964F8" w:rsidP="00C223A5">
            <w:pPr>
              <w:ind w:right="139"/>
              <w:jc w:val="right"/>
            </w:pPr>
            <w:r>
              <w:t>61 000,0</w:t>
            </w:r>
            <w:r w:rsidR="00380611">
              <w:t>0</w:t>
            </w:r>
          </w:p>
        </w:tc>
        <w:tc>
          <w:tcPr>
            <w:tcW w:w="1276" w:type="dxa"/>
            <w:vAlign w:val="center"/>
          </w:tcPr>
          <w:p w:rsidR="00212081" w:rsidRPr="001F44EB" w:rsidRDefault="00F964F8" w:rsidP="00C223A5">
            <w:pPr>
              <w:ind w:right="139"/>
              <w:jc w:val="right"/>
            </w:pPr>
            <w:r>
              <w:t>126 000,00</w:t>
            </w:r>
          </w:p>
        </w:tc>
        <w:tc>
          <w:tcPr>
            <w:tcW w:w="1276" w:type="dxa"/>
            <w:vAlign w:val="center"/>
          </w:tcPr>
          <w:p w:rsidR="00212081" w:rsidRPr="003969FD" w:rsidRDefault="00380611" w:rsidP="00C223A5">
            <w:pPr>
              <w:ind w:right="139"/>
              <w:jc w:val="right"/>
            </w:pPr>
            <w:r>
              <w:t>132</w:t>
            </w:r>
            <w:r w:rsidR="0033381A">
              <w:t xml:space="preserve"> </w:t>
            </w:r>
            <w:r>
              <w:t>930,00</w:t>
            </w:r>
          </w:p>
        </w:tc>
      </w:tr>
    </w:tbl>
    <w:p w:rsidR="004D7CB5" w:rsidRDefault="004D7CB5" w:rsidP="004D7CB5">
      <w:pPr>
        <w:ind w:firstLine="708"/>
        <w:jc w:val="both"/>
      </w:pPr>
    </w:p>
    <w:p w:rsidR="00EA2F75" w:rsidRDefault="00EA2F75" w:rsidP="00EA2F75">
      <w:pPr>
        <w:ind w:firstLine="709"/>
        <w:jc w:val="both"/>
      </w:pPr>
      <w:r>
        <w:t xml:space="preserve">Фактическое  и планируемое значение основных показателей деятельности Департамента финансов представлено </w:t>
      </w:r>
      <w:r w:rsidRPr="00633B35">
        <w:t>в приложении 3.</w:t>
      </w:r>
    </w:p>
    <w:p w:rsidR="00ED5BE1" w:rsidRDefault="00ED5BE1" w:rsidP="00C223A5">
      <w:pPr>
        <w:jc w:val="center"/>
        <w:rPr>
          <w:b/>
        </w:rPr>
      </w:pPr>
    </w:p>
    <w:p w:rsidR="0052788C" w:rsidRPr="003969FD" w:rsidRDefault="0052788C" w:rsidP="00C223A5">
      <w:pPr>
        <w:jc w:val="center"/>
        <w:rPr>
          <w:b/>
        </w:rPr>
      </w:pPr>
      <w:r w:rsidRPr="003969FD">
        <w:rPr>
          <w:b/>
        </w:rPr>
        <w:t>4. Распределение расходов по целям, задачам и программам</w:t>
      </w:r>
    </w:p>
    <w:p w:rsidR="0052788C" w:rsidRPr="003969FD" w:rsidRDefault="0052788C" w:rsidP="00C223A5">
      <w:pPr>
        <w:jc w:val="both"/>
      </w:pPr>
    </w:p>
    <w:p w:rsidR="00D81A86" w:rsidRPr="004E2C1A" w:rsidRDefault="00D81A86" w:rsidP="00C223A5">
      <w:pPr>
        <w:ind w:firstLine="709"/>
        <w:jc w:val="both"/>
      </w:pPr>
      <w:r w:rsidRPr="004E2C1A">
        <w:t xml:space="preserve">Распределение Департамента финансов по направлениям деятельности представлено в приложении </w:t>
      </w:r>
      <w:r w:rsidR="00360344">
        <w:t>4</w:t>
      </w:r>
      <w:r w:rsidR="00E454E2">
        <w:t>.</w:t>
      </w:r>
    </w:p>
    <w:p w:rsidR="00310F39" w:rsidRPr="004E2C1A" w:rsidRDefault="00310F39" w:rsidP="00C223A5">
      <w:pPr>
        <w:ind w:firstLine="709"/>
        <w:jc w:val="both"/>
      </w:pPr>
      <w:r w:rsidRPr="004E2C1A">
        <w:t xml:space="preserve">Стратегические цели и тактические задачи достигаются за счет расходов на </w:t>
      </w:r>
      <w:r w:rsidR="00F964F8">
        <w:t>реализацию 2 ведомственных целевых программ «</w:t>
      </w:r>
      <w:r w:rsidR="00DE5D70">
        <w:t xml:space="preserve">Функционирование </w:t>
      </w:r>
      <w:r w:rsidRPr="004E2C1A">
        <w:t>Департамента финансов</w:t>
      </w:r>
      <w:r w:rsidR="00DE5D70">
        <w:t xml:space="preserve"> администрации города Югорска в 2012 – 2015 годах» и «Реализация долговой политики муниципального образования город Югорск в 2012 -2015 годах»</w:t>
      </w:r>
      <w:r w:rsidR="0069340E" w:rsidRPr="004E2C1A">
        <w:t>,</w:t>
      </w:r>
      <w:r w:rsidR="00DE5D70">
        <w:t xml:space="preserve"> а также</w:t>
      </w:r>
      <w:r w:rsidRPr="004E2C1A">
        <w:t xml:space="preserve"> на реализацию долгосрочной целевой </w:t>
      </w:r>
      <w:hyperlink w:anchor="sub_1000" w:history="1">
        <w:r w:rsidRPr="004E2C1A">
          <w:t>программ</w:t>
        </w:r>
      </w:hyperlink>
      <w:r w:rsidRPr="004E2C1A">
        <w:t>ы города Югорска «Повышение эффективности бюджетных расходов города Югорска на 2011-2013 годы».</w:t>
      </w:r>
      <w:r w:rsidR="000A308D" w:rsidRPr="004E2C1A">
        <w:t xml:space="preserve"> В плановом периоде отражен </w:t>
      </w:r>
      <w:r w:rsidR="009B7C77">
        <w:t>ре</w:t>
      </w:r>
      <w:r w:rsidR="00933D53">
        <w:t xml:space="preserve">зервный фонд, а </w:t>
      </w:r>
      <w:r w:rsidR="000A308D" w:rsidRPr="004E2C1A">
        <w:t>также условно утвержденные расходы</w:t>
      </w:r>
      <w:r w:rsidR="001E3910" w:rsidRPr="004E2C1A">
        <w:t>, установленные решением Думы о бюджете города в соответствии со ст.184.1 Бюджетного кодекса Российской Федерации.</w:t>
      </w:r>
    </w:p>
    <w:p w:rsidR="00310F39" w:rsidRPr="004E2C1A" w:rsidRDefault="00310F39" w:rsidP="00C223A5">
      <w:pPr>
        <w:ind w:firstLine="709"/>
        <w:jc w:val="both"/>
      </w:pPr>
      <w:r w:rsidRPr="004E2C1A">
        <w:t xml:space="preserve">Структура расходных обязательств в </w:t>
      </w:r>
      <w:r w:rsidR="00933D53">
        <w:t xml:space="preserve">отчетном и </w:t>
      </w:r>
      <w:r w:rsidRPr="004E2C1A">
        <w:t>плановом периоде не претерпит изменений.</w:t>
      </w:r>
    </w:p>
    <w:p w:rsidR="00310F39" w:rsidRPr="004E2C1A" w:rsidRDefault="00310F39" w:rsidP="00C223A5">
      <w:pPr>
        <w:ind w:firstLine="709"/>
        <w:jc w:val="both"/>
      </w:pPr>
      <w:r w:rsidRPr="004E2C1A">
        <w:t xml:space="preserve">Распределение произведенных и планируемых расходов по </w:t>
      </w:r>
      <w:r w:rsidR="00380611">
        <w:t xml:space="preserve">целям и </w:t>
      </w:r>
      <w:r w:rsidRPr="004E2C1A">
        <w:t xml:space="preserve">тактическим задачам привести не </w:t>
      </w:r>
      <w:r w:rsidR="0069340E" w:rsidRPr="004E2C1A">
        <w:t>представляется возможным</w:t>
      </w:r>
      <w:r w:rsidRPr="004E2C1A">
        <w:t xml:space="preserve">, поскольку деятельность Департамента финансов охватывает все этапы бюджетного процесса. </w:t>
      </w:r>
    </w:p>
    <w:p w:rsidR="0052788C" w:rsidRPr="003969FD" w:rsidRDefault="0052788C" w:rsidP="00C223A5">
      <w:pPr>
        <w:jc w:val="both"/>
      </w:pPr>
    </w:p>
    <w:p w:rsidR="0052788C" w:rsidRPr="003969FD" w:rsidRDefault="0052788C" w:rsidP="00C223A5">
      <w:pPr>
        <w:jc w:val="center"/>
        <w:rPr>
          <w:b/>
        </w:rPr>
      </w:pPr>
      <w:r w:rsidRPr="003969FD">
        <w:rPr>
          <w:b/>
        </w:rPr>
        <w:t>5. Результативность бюджетных расходов</w:t>
      </w:r>
    </w:p>
    <w:p w:rsidR="00D81A86" w:rsidRDefault="00D81A86" w:rsidP="00C223A5">
      <w:pPr>
        <w:jc w:val="both"/>
      </w:pPr>
    </w:p>
    <w:p w:rsidR="000174DE" w:rsidRPr="00266775" w:rsidRDefault="000174DE" w:rsidP="00C223A5">
      <w:pPr>
        <w:ind w:firstLine="709"/>
        <w:jc w:val="both"/>
      </w:pPr>
      <w:r w:rsidRPr="004E2C1A">
        <w:t>В рамках проводимых административной и бюджетной реформ Департаментом, как одному из субъектов бюджетного планирования, особое внимание уделяется вопросам эффективности и результативности деятельности.</w:t>
      </w:r>
    </w:p>
    <w:p w:rsidR="000174DE" w:rsidRPr="00266775" w:rsidRDefault="000174DE" w:rsidP="00C223A5">
      <w:pPr>
        <w:ind w:firstLine="709"/>
        <w:jc w:val="both"/>
      </w:pPr>
      <w:r w:rsidRPr="004E2C1A">
        <w:t xml:space="preserve">Оценка эффективности и результативности бюджетных расходов осуществляется исходя из степени достижения стратегических целей, тактических задач и запланированных показателей деятельности Департамента. По </w:t>
      </w:r>
      <w:r w:rsidR="009A5104" w:rsidRPr="004E2C1A">
        <w:t>всем стратегическим целям</w:t>
      </w:r>
      <w:r w:rsidRPr="004E2C1A">
        <w:t xml:space="preserve"> и тактически</w:t>
      </w:r>
      <w:r w:rsidR="009A5104" w:rsidRPr="004E2C1A">
        <w:t>м</w:t>
      </w:r>
      <w:r w:rsidRPr="004E2C1A">
        <w:t xml:space="preserve"> задач</w:t>
      </w:r>
      <w:r w:rsidR="009A5104" w:rsidRPr="004E2C1A">
        <w:t>ам</w:t>
      </w:r>
      <w:r w:rsidRPr="004E2C1A">
        <w:t xml:space="preserve"> запланированные показатели результатов были </w:t>
      </w:r>
      <w:r w:rsidR="000C0F4D" w:rsidRPr="004E2C1A">
        <w:t xml:space="preserve">в основном </w:t>
      </w:r>
      <w:r w:rsidRPr="004E2C1A">
        <w:t>достигнуты.</w:t>
      </w:r>
    </w:p>
    <w:p w:rsidR="000174DE" w:rsidRDefault="000174DE" w:rsidP="00C223A5">
      <w:pPr>
        <w:ind w:firstLine="709"/>
        <w:jc w:val="both"/>
      </w:pPr>
      <w:r w:rsidRPr="004E2C1A">
        <w:t xml:space="preserve">При оценке результативности бюджетных расходов Департамента как субъекта бюджетного планирования следует учитывать специфику его деятельности, которая лишь </w:t>
      </w:r>
      <w:r w:rsidR="009A5104" w:rsidRPr="004E2C1A">
        <w:t>опосредованно</w:t>
      </w:r>
      <w:r w:rsidRPr="004E2C1A">
        <w:t xml:space="preserve"> направлена непосредственно на потребителей услуг (фи</w:t>
      </w:r>
      <w:r w:rsidR="00DB11CA">
        <w:t>зических и юридических лиц)</w:t>
      </w:r>
      <w:r w:rsidR="00672504" w:rsidRPr="004E2C1A">
        <w:t>. В бюджетной</w:t>
      </w:r>
      <w:r w:rsidRPr="004E2C1A">
        <w:t xml:space="preserve"> сфере, а также других сферах, потребителем услуг в которых является </w:t>
      </w:r>
      <w:r w:rsidR="009A5104" w:rsidRPr="004E2C1A">
        <w:t>общество</w:t>
      </w:r>
      <w:r w:rsidRPr="004E2C1A">
        <w:t xml:space="preserve"> в целом, количественные показатели недостаточно полно характеризуют степень достижения стратегических целей и тактических задач. Для оценки результативности бюджетных расходов в краткосрочном периоде приведенные в Докладе количественные показатели дополн</w:t>
      </w:r>
      <w:r w:rsidR="00E41096">
        <w:t>ены</w:t>
      </w:r>
      <w:r w:rsidRPr="004E2C1A">
        <w:t xml:space="preserve"> показателями качественными, которые в совокупности характеризуют эффективность использования бюджетных средств в подведомственной Департаменту сфере.</w:t>
      </w:r>
    </w:p>
    <w:p w:rsidR="00556DBF" w:rsidRDefault="00FA0C53" w:rsidP="00C223A5">
      <w:pPr>
        <w:ind w:firstLine="709"/>
        <w:jc w:val="both"/>
      </w:pPr>
      <w:r>
        <w:t>Результаты деятельности Д</w:t>
      </w:r>
      <w:r w:rsidRPr="004E2C1A">
        <w:t xml:space="preserve">епартамента </w:t>
      </w:r>
      <w:r>
        <w:t>за 2012 год:</w:t>
      </w:r>
    </w:p>
    <w:p w:rsidR="00FA0C53" w:rsidRDefault="00FA0C53" w:rsidP="00FA0C53">
      <w:pPr>
        <w:pStyle w:val="ConsPlusNormal"/>
        <w:widowControl/>
        <w:ind w:firstLine="709"/>
        <w:jc w:val="both"/>
        <w:rPr>
          <w:rFonts w:ascii="Times New Roman" w:eastAsiaTheme="minorEastAsia" w:hAnsi="Times New Roman" w:cs="Times New Roman"/>
          <w:sz w:val="24"/>
          <w:szCs w:val="24"/>
        </w:rPr>
      </w:pPr>
      <w:r>
        <w:t>- П</w:t>
      </w:r>
      <w:r w:rsidRPr="002C0EE1">
        <w:rPr>
          <w:rFonts w:ascii="Times New Roman" w:eastAsiaTheme="minorEastAsia" w:hAnsi="Times New Roman" w:cs="Times New Roman"/>
          <w:sz w:val="24"/>
          <w:szCs w:val="24"/>
        </w:rPr>
        <w:t>ринятый в установленные сроки и соответствующий требованиям бюджетного законодательства проект решения о бюджете города на 2013 год и на плановый период 2014 и 2015 годов.</w:t>
      </w:r>
      <w:r w:rsidR="00372EA9">
        <w:rPr>
          <w:rFonts w:ascii="Times New Roman" w:eastAsiaTheme="minorEastAsia" w:hAnsi="Times New Roman" w:cs="Times New Roman"/>
          <w:sz w:val="24"/>
          <w:szCs w:val="24"/>
        </w:rPr>
        <w:t xml:space="preserve"> </w:t>
      </w:r>
      <w:r w:rsidRPr="002C0EE1">
        <w:rPr>
          <w:rFonts w:ascii="Times New Roman" w:eastAsiaTheme="minorEastAsia" w:hAnsi="Times New Roman" w:cs="Times New Roman"/>
          <w:sz w:val="24"/>
          <w:szCs w:val="24"/>
        </w:rPr>
        <w:t>По итогам внешней проверки проекта решения Думы города Югорска «О бюджете города Югорска на 2013 год и на плановый период 2014 и 2015 годов» получено положительное заключение Контрольно-счетной палаты города Югорска о соответствии проекта бюджета города Югорска на 2013 год и на плановый период 2014 и 2015 годов бюджетному законодательству и основным направлениям бюджетной, налоговой и долговой поли</w:t>
      </w:r>
      <w:r w:rsidR="00372EA9">
        <w:rPr>
          <w:rFonts w:ascii="Times New Roman" w:eastAsiaTheme="minorEastAsia" w:hAnsi="Times New Roman" w:cs="Times New Roman"/>
          <w:sz w:val="24"/>
          <w:szCs w:val="24"/>
        </w:rPr>
        <w:t>тики муниципального образования</w:t>
      </w:r>
      <w:r w:rsidR="00C47AE4">
        <w:rPr>
          <w:rFonts w:ascii="Times New Roman" w:eastAsiaTheme="minorEastAsia" w:hAnsi="Times New Roman" w:cs="Times New Roman"/>
          <w:sz w:val="24"/>
          <w:szCs w:val="24"/>
        </w:rPr>
        <w:t>.</w:t>
      </w:r>
      <w:r w:rsidR="00C47AE4" w:rsidRPr="00C47AE4">
        <w:rPr>
          <w:rFonts w:ascii="Times New Roman" w:eastAsiaTheme="minorEastAsia" w:hAnsi="Times New Roman" w:cs="Times New Roman"/>
          <w:sz w:val="24"/>
          <w:szCs w:val="24"/>
        </w:rPr>
        <w:t xml:space="preserve"> </w:t>
      </w:r>
      <w:r w:rsidR="00C47AE4" w:rsidRPr="002C0EE1">
        <w:rPr>
          <w:rFonts w:ascii="Times New Roman" w:eastAsiaTheme="minorEastAsia" w:hAnsi="Times New Roman" w:cs="Times New Roman"/>
          <w:sz w:val="24"/>
          <w:szCs w:val="24"/>
        </w:rPr>
        <w:t>Бюджет города Югорска на 2013 год и на плановый период 2014 и 2015 годов утвержден решением Думы города Югорска от 18.12.2012 №</w:t>
      </w:r>
      <w:r w:rsidR="00C47AE4">
        <w:rPr>
          <w:rFonts w:ascii="Times New Roman" w:eastAsiaTheme="minorEastAsia" w:hAnsi="Times New Roman" w:cs="Times New Roman"/>
          <w:sz w:val="24"/>
          <w:szCs w:val="24"/>
        </w:rPr>
        <w:t xml:space="preserve"> </w:t>
      </w:r>
      <w:r w:rsidR="00C47AE4" w:rsidRPr="002C0EE1">
        <w:rPr>
          <w:rFonts w:ascii="Times New Roman" w:eastAsiaTheme="minorEastAsia" w:hAnsi="Times New Roman" w:cs="Times New Roman"/>
          <w:sz w:val="24"/>
          <w:szCs w:val="24"/>
        </w:rPr>
        <w:t>86</w:t>
      </w:r>
      <w:r w:rsidR="00C47AE4">
        <w:rPr>
          <w:rFonts w:ascii="Times New Roman" w:eastAsiaTheme="minorEastAsia" w:hAnsi="Times New Roman" w:cs="Times New Roman"/>
          <w:sz w:val="24"/>
          <w:szCs w:val="24"/>
        </w:rPr>
        <w:t>;</w:t>
      </w:r>
    </w:p>
    <w:p w:rsidR="00372EA9" w:rsidRDefault="00372EA9" w:rsidP="00372EA9">
      <w:pPr>
        <w:ind w:firstLine="708"/>
        <w:jc w:val="both"/>
      </w:pPr>
      <w:r>
        <w:t xml:space="preserve">- </w:t>
      </w:r>
      <w:r w:rsidRPr="00372EA9">
        <w:t>По данным оперативной месячной и годовой отчетности об исполнении бюджета города просроченная кредиторская задолженность отсутствует</w:t>
      </w:r>
      <w:r>
        <w:t>;</w:t>
      </w:r>
    </w:p>
    <w:p w:rsidR="003A0C80" w:rsidRDefault="003A0C80" w:rsidP="00372EA9">
      <w:pPr>
        <w:ind w:firstLine="708"/>
        <w:jc w:val="both"/>
      </w:pPr>
      <w:r>
        <w:t xml:space="preserve">- </w:t>
      </w:r>
      <w:r w:rsidRPr="00372EA9">
        <w:t>Исполнение долговых обязательств в 2012 году осуществлялось в полном объеме и в сроки, установленные кредитным соглашением</w:t>
      </w:r>
      <w:r>
        <w:t>;</w:t>
      </w:r>
    </w:p>
    <w:p w:rsidR="00C47AE4" w:rsidRDefault="00C47AE4" w:rsidP="00372EA9">
      <w:pPr>
        <w:ind w:firstLine="708"/>
        <w:jc w:val="both"/>
      </w:pPr>
      <w:r>
        <w:t xml:space="preserve">- Обеспечено проведение  предварительного, текущего и последующего контроля за целевым и эффективным использованием средств бюджета города  в соответствии с действующим бюджетным законодательством; </w:t>
      </w:r>
    </w:p>
    <w:p w:rsidR="00372EA9" w:rsidRPr="00372EA9" w:rsidRDefault="00372EA9" w:rsidP="00372EA9">
      <w:pPr>
        <w:ind w:firstLine="708"/>
        <w:jc w:val="both"/>
      </w:pPr>
      <w:r>
        <w:lastRenderedPageBreak/>
        <w:t>-</w:t>
      </w:r>
      <w:r w:rsidRPr="00372EA9">
        <w:t xml:space="preserve"> Отсутствуют заключения Департамента финансов Ханты-Мансийского автономного округа - Югры о несоблюдении сроков предоставления отчетности, о предоставлении некачественно подготовленной бюджетной отчетности</w:t>
      </w:r>
      <w:r>
        <w:t>;</w:t>
      </w:r>
    </w:p>
    <w:p w:rsidR="00FA0C53" w:rsidRDefault="00FA0C53" w:rsidP="00FA0C53">
      <w:pPr>
        <w:pStyle w:val="a4"/>
        <w:spacing w:line="240" w:lineRule="auto"/>
        <w:ind w:firstLine="709"/>
        <w:rPr>
          <w:sz w:val="24"/>
          <w:szCs w:val="24"/>
        </w:rPr>
      </w:pPr>
      <w:r>
        <w:rPr>
          <w:rFonts w:eastAsiaTheme="minorEastAsia"/>
          <w:sz w:val="24"/>
          <w:szCs w:val="24"/>
        </w:rPr>
        <w:t>-</w:t>
      </w:r>
      <w:r w:rsidRPr="00FA0C53">
        <w:rPr>
          <w:sz w:val="24"/>
          <w:szCs w:val="24"/>
        </w:rPr>
        <w:t xml:space="preserve"> </w:t>
      </w:r>
      <w:r w:rsidRPr="002C0EE1">
        <w:rPr>
          <w:sz w:val="24"/>
          <w:szCs w:val="24"/>
        </w:rPr>
        <w:t>Организованы и проведены публичные слушания</w:t>
      </w:r>
      <w:r w:rsidRPr="002C0EE1">
        <w:rPr>
          <w:color w:val="000000"/>
          <w:sz w:val="24"/>
          <w:szCs w:val="24"/>
        </w:rPr>
        <w:t xml:space="preserve"> по отчету об исполнении бюджета города за 2011 год.</w:t>
      </w:r>
      <w:r>
        <w:rPr>
          <w:sz w:val="24"/>
          <w:szCs w:val="24"/>
        </w:rPr>
        <w:t xml:space="preserve"> </w:t>
      </w:r>
      <w:r w:rsidR="003A0C80">
        <w:rPr>
          <w:sz w:val="24"/>
          <w:szCs w:val="24"/>
        </w:rPr>
        <w:t xml:space="preserve"> По итогам внешней проверки проекта решения Думы города Югорска «Об исполнении бюджета города за 2011 год» получено положительное заключение контрольно- счетной палаты города Югорска о соответствии отчета об исполнении бюджета города Югорска за 2011 год бюджетному законодательству. Г</w:t>
      </w:r>
      <w:r w:rsidRPr="002C0EE1">
        <w:rPr>
          <w:sz w:val="24"/>
          <w:szCs w:val="24"/>
        </w:rPr>
        <w:t>одов</w:t>
      </w:r>
      <w:r>
        <w:rPr>
          <w:sz w:val="24"/>
          <w:szCs w:val="24"/>
        </w:rPr>
        <w:t>ой отчет</w:t>
      </w:r>
      <w:r w:rsidRPr="002C0EE1">
        <w:rPr>
          <w:sz w:val="24"/>
          <w:szCs w:val="24"/>
        </w:rPr>
        <w:t xml:space="preserve"> </w:t>
      </w:r>
      <w:r w:rsidR="003A0C80">
        <w:rPr>
          <w:sz w:val="24"/>
          <w:szCs w:val="24"/>
        </w:rPr>
        <w:t xml:space="preserve">утвержден </w:t>
      </w:r>
      <w:r w:rsidRPr="002C0EE1">
        <w:rPr>
          <w:sz w:val="24"/>
          <w:szCs w:val="24"/>
        </w:rPr>
        <w:t>решением Думы города Югорска от 28.04.2012 № 32 «Об исполнении бюджета города Югорска за 2011 г</w:t>
      </w:r>
      <w:r w:rsidR="00372EA9">
        <w:rPr>
          <w:sz w:val="24"/>
          <w:szCs w:val="24"/>
        </w:rPr>
        <w:t>од»</w:t>
      </w:r>
      <w:r w:rsidR="00C47AE4">
        <w:rPr>
          <w:sz w:val="24"/>
          <w:szCs w:val="24"/>
        </w:rPr>
        <w:t>.</w:t>
      </w:r>
    </w:p>
    <w:p w:rsidR="000174DE" w:rsidRPr="004E2C1A" w:rsidRDefault="000174DE" w:rsidP="00C223A5">
      <w:pPr>
        <w:ind w:firstLine="709"/>
        <w:jc w:val="both"/>
      </w:pPr>
      <w:r w:rsidRPr="004E2C1A">
        <w:t xml:space="preserve">Оценка степени достижения целей, решения тактических задач </w:t>
      </w:r>
      <w:r w:rsidR="005D0A27" w:rsidRPr="004E2C1A">
        <w:t>Д</w:t>
      </w:r>
      <w:r w:rsidRPr="004E2C1A">
        <w:t>епартамента проводится регулярно:</w:t>
      </w:r>
    </w:p>
    <w:p w:rsidR="000174DE" w:rsidRPr="004E2C1A" w:rsidRDefault="005D0A27" w:rsidP="00C223A5">
      <w:pPr>
        <w:ind w:firstLine="709"/>
        <w:jc w:val="both"/>
      </w:pPr>
      <w:r w:rsidRPr="004E2C1A">
        <w:t xml:space="preserve">- </w:t>
      </w:r>
      <w:r w:rsidR="000174DE" w:rsidRPr="004E2C1A">
        <w:t>при обсуждении вопросов план</w:t>
      </w:r>
      <w:r w:rsidRPr="004E2C1A">
        <w:t>а работы Д</w:t>
      </w:r>
      <w:r w:rsidR="000174DE" w:rsidRPr="004E2C1A">
        <w:t>епартамента и отчетов о проделанной работе структурных подразделений</w:t>
      </w:r>
      <w:r w:rsidR="000C0F4D" w:rsidRPr="004E2C1A">
        <w:t xml:space="preserve"> Д</w:t>
      </w:r>
      <w:r w:rsidR="000174DE" w:rsidRPr="004E2C1A">
        <w:t>епартамента;</w:t>
      </w:r>
    </w:p>
    <w:p w:rsidR="005D0A27" w:rsidRPr="004E2C1A" w:rsidRDefault="005D0A27" w:rsidP="00C223A5">
      <w:pPr>
        <w:ind w:firstLine="709"/>
        <w:jc w:val="both"/>
      </w:pPr>
      <w:r w:rsidRPr="004E2C1A">
        <w:t xml:space="preserve">- </w:t>
      </w:r>
      <w:r w:rsidR="000174DE" w:rsidRPr="004E2C1A">
        <w:t xml:space="preserve">по </w:t>
      </w:r>
      <w:r w:rsidRPr="004E2C1A">
        <w:t>резул</w:t>
      </w:r>
      <w:r w:rsidR="00B523FC" w:rsidRPr="004E2C1A">
        <w:t>ьтатам проведенных мониторингов</w:t>
      </w:r>
      <w:r w:rsidRPr="004E2C1A">
        <w:t>;</w:t>
      </w:r>
    </w:p>
    <w:p w:rsidR="005D0A27" w:rsidRPr="004E2C1A" w:rsidRDefault="005D0A27" w:rsidP="00C223A5">
      <w:pPr>
        <w:ind w:firstLine="709"/>
        <w:jc w:val="both"/>
      </w:pPr>
      <w:r w:rsidRPr="004E2C1A">
        <w:t xml:space="preserve">- по </w:t>
      </w:r>
      <w:r w:rsidR="000174DE" w:rsidRPr="004E2C1A">
        <w:t>отдельному плану проведения совещаний и семинаров</w:t>
      </w:r>
      <w:r w:rsidR="00B523FC" w:rsidRPr="004E2C1A">
        <w:t>,</w:t>
      </w:r>
      <w:r w:rsidR="000174DE" w:rsidRPr="004E2C1A">
        <w:t xml:space="preserve"> </w:t>
      </w:r>
      <w:r w:rsidR="00B523FC" w:rsidRPr="004E2C1A">
        <w:t xml:space="preserve">в том числе </w:t>
      </w:r>
      <w:r w:rsidR="000174DE" w:rsidRPr="004E2C1A">
        <w:t xml:space="preserve">с </w:t>
      </w:r>
      <w:r w:rsidRPr="004E2C1A">
        <w:t>руководителями главных распорядителей средств бюджета города, работниками бухгалтерских и планово-экономических служб муниципальных учреждений.</w:t>
      </w:r>
    </w:p>
    <w:p w:rsidR="001A1E0D" w:rsidRDefault="001A1E0D" w:rsidP="00C223A5">
      <w:pPr>
        <w:ind w:firstLine="851"/>
        <w:jc w:val="both"/>
      </w:pPr>
    </w:p>
    <w:p w:rsidR="001A1E0D" w:rsidRDefault="001A1E0D" w:rsidP="00C223A5">
      <w:pPr>
        <w:jc w:val="center"/>
        <w:rPr>
          <w:b/>
        </w:rPr>
      </w:pPr>
      <w:r w:rsidRPr="005369BD">
        <w:rPr>
          <w:b/>
        </w:rPr>
        <w:t>ВЫВОД</w:t>
      </w:r>
    </w:p>
    <w:p w:rsidR="00445CAE" w:rsidRPr="005369BD" w:rsidRDefault="00445CAE" w:rsidP="00C223A5">
      <w:pPr>
        <w:jc w:val="center"/>
        <w:rPr>
          <w:b/>
        </w:rPr>
      </w:pPr>
    </w:p>
    <w:p w:rsidR="00FC4993" w:rsidRPr="00FA38DC" w:rsidRDefault="00FC4993" w:rsidP="00C223A5">
      <w:pPr>
        <w:ind w:firstLine="709"/>
        <w:jc w:val="both"/>
      </w:pPr>
      <w:r w:rsidRPr="00FA38DC">
        <w:t xml:space="preserve">Согласно приложению 1 из 37 показателей целей и задач Департамента финансов </w:t>
      </w:r>
      <w:r w:rsidR="00F31C05">
        <w:t>27</w:t>
      </w:r>
      <w:r w:rsidRPr="00FA38DC">
        <w:t xml:space="preserve"> показателей находятся на запланированном уровне, </w:t>
      </w:r>
      <w:r w:rsidR="00F31C05">
        <w:t>7</w:t>
      </w:r>
      <w:r w:rsidRPr="00FA38DC">
        <w:t xml:space="preserve"> показател</w:t>
      </w:r>
      <w:r w:rsidR="00175967" w:rsidRPr="00FA38DC">
        <w:t>ей</w:t>
      </w:r>
      <w:r w:rsidRPr="00FA38DC">
        <w:t xml:space="preserve"> превысили запланированный уровень и </w:t>
      </w:r>
      <w:r w:rsidR="00F31C05">
        <w:t>3</w:t>
      </w:r>
      <w:r w:rsidRPr="00FA38DC">
        <w:t xml:space="preserve"> показателей не достигли его.</w:t>
      </w:r>
    </w:p>
    <w:p w:rsidR="00FC4993" w:rsidRPr="00FA38DC" w:rsidRDefault="00FC4993" w:rsidP="00C223A5">
      <w:pPr>
        <w:ind w:firstLine="709"/>
        <w:jc w:val="both"/>
      </w:pPr>
      <w:r w:rsidRPr="00FA38DC">
        <w:t xml:space="preserve">Невыполнение отдельных показателей зависит от внешних факторов. Например, низкий процент исполнения расходных обязательств, подлежащих исполнению за счет межбюджетных трансфертов, низкий уровень исполнения бюджета города по расходам обусловлены поздним поступлением средств из бюджета автономного округа. </w:t>
      </w:r>
    </w:p>
    <w:p w:rsidR="00FC4993" w:rsidRPr="003969FD" w:rsidRDefault="00FC4993" w:rsidP="00C223A5">
      <w:pPr>
        <w:ind w:firstLine="709"/>
        <w:jc w:val="both"/>
      </w:pPr>
      <w:r w:rsidRPr="00FA38DC">
        <w:t xml:space="preserve">В целом, </w:t>
      </w:r>
      <w:r w:rsidR="003523C4" w:rsidRPr="00FA38DC">
        <w:t>9</w:t>
      </w:r>
      <w:r w:rsidR="00F31C05">
        <w:t>2</w:t>
      </w:r>
      <w:r w:rsidRPr="00FA38DC">
        <w:t>% показателей были достигнуты, либо их значения были улучшены по сравнению с планируемыми. Поэтому степень достижения Департаментом финансов запланированных целей и задач</w:t>
      </w:r>
      <w:r w:rsidR="00C223A5" w:rsidRPr="00FA38DC">
        <w:t xml:space="preserve"> </w:t>
      </w:r>
      <w:r w:rsidRPr="00FA38DC">
        <w:t>можно оценить как высокую.</w:t>
      </w:r>
    </w:p>
    <w:p w:rsidR="003443AB" w:rsidRDefault="003443AB" w:rsidP="00C223A5">
      <w:pPr>
        <w:ind w:firstLine="709"/>
        <w:jc w:val="both"/>
      </w:pPr>
    </w:p>
    <w:p w:rsidR="003443AB" w:rsidRDefault="003443AB" w:rsidP="00C223A5">
      <w:pPr>
        <w:ind w:firstLine="709"/>
        <w:jc w:val="both"/>
      </w:pPr>
    </w:p>
    <w:p w:rsidR="003443AB" w:rsidRDefault="003443AB" w:rsidP="00C223A5">
      <w:pPr>
        <w:ind w:firstLine="709"/>
        <w:jc w:val="both"/>
      </w:pPr>
    </w:p>
    <w:p w:rsidR="003443AB" w:rsidRDefault="003443AB" w:rsidP="00C223A5">
      <w:pPr>
        <w:ind w:firstLine="709"/>
        <w:jc w:val="both"/>
      </w:pPr>
    </w:p>
    <w:p w:rsidR="003443AB" w:rsidRPr="003443AB" w:rsidRDefault="003443AB" w:rsidP="003443AB">
      <w:pPr>
        <w:jc w:val="both"/>
        <w:rPr>
          <w:b/>
        </w:rPr>
      </w:pPr>
      <w:r w:rsidRPr="003443AB">
        <w:rPr>
          <w:b/>
        </w:rPr>
        <w:t>Заместитель главы администрации</w:t>
      </w:r>
      <w:r w:rsidR="008629E7">
        <w:rPr>
          <w:b/>
        </w:rPr>
        <w:t>,</w:t>
      </w:r>
      <w:r w:rsidRPr="003443AB">
        <w:rPr>
          <w:b/>
        </w:rPr>
        <w:t xml:space="preserve"> </w:t>
      </w:r>
    </w:p>
    <w:p w:rsidR="003443AB" w:rsidRPr="003443AB" w:rsidRDefault="003443AB" w:rsidP="003443AB">
      <w:pPr>
        <w:jc w:val="both"/>
        <w:rPr>
          <w:b/>
        </w:rPr>
      </w:pPr>
      <w:r w:rsidRPr="003443AB">
        <w:rPr>
          <w:b/>
        </w:rPr>
        <w:t>директор Департамента финансов</w:t>
      </w:r>
    </w:p>
    <w:p w:rsidR="003443AB" w:rsidRDefault="003443AB" w:rsidP="003443AB">
      <w:pPr>
        <w:jc w:val="both"/>
        <w:rPr>
          <w:b/>
        </w:rPr>
      </w:pPr>
      <w:r w:rsidRPr="003443AB">
        <w:rPr>
          <w:b/>
        </w:rPr>
        <w:t>администрации города Югорска</w:t>
      </w:r>
      <w:r w:rsidRPr="003443AB">
        <w:rPr>
          <w:b/>
        </w:rPr>
        <w:tab/>
      </w:r>
      <w:r w:rsidRPr="003443AB">
        <w:rPr>
          <w:b/>
        </w:rPr>
        <w:tab/>
      </w:r>
      <w:r>
        <w:rPr>
          <w:b/>
        </w:rPr>
        <w:tab/>
      </w:r>
      <w:r w:rsidRPr="003443AB">
        <w:rPr>
          <w:b/>
        </w:rPr>
        <w:tab/>
      </w:r>
      <w:r>
        <w:rPr>
          <w:b/>
        </w:rPr>
        <w:tab/>
      </w:r>
      <w:r w:rsidRPr="003443AB">
        <w:rPr>
          <w:b/>
        </w:rPr>
        <w:tab/>
      </w:r>
      <w:r w:rsidRPr="003443AB">
        <w:rPr>
          <w:b/>
        </w:rPr>
        <w:tab/>
        <w:t>Л.И. Горшкова</w:t>
      </w: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8629E7" w:rsidRDefault="008629E7" w:rsidP="003443AB">
      <w:pPr>
        <w:jc w:val="both"/>
        <w:rPr>
          <w:sz w:val="20"/>
          <w:szCs w:val="20"/>
        </w:rPr>
      </w:pPr>
      <w:r>
        <w:rPr>
          <w:sz w:val="20"/>
          <w:szCs w:val="20"/>
        </w:rPr>
        <w:t xml:space="preserve">заместитель </w:t>
      </w:r>
      <w:r w:rsidR="003443AB" w:rsidRPr="003443AB">
        <w:rPr>
          <w:sz w:val="20"/>
          <w:szCs w:val="20"/>
        </w:rPr>
        <w:t>начальник</w:t>
      </w:r>
      <w:r>
        <w:rPr>
          <w:sz w:val="20"/>
          <w:szCs w:val="20"/>
        </w:rPr>
        <w:t>а</w:t>
      </w:r>
      <w:r w:rsidR="003443AB" w:rsidRPr="003443AB">
        <w:rPr>
          <w:sz w:val="20"/>
          <w:szCs w:val="20"/>
        </w:rPr>
        <w:t xml:space="preserve"> бюджетного управления</w:t>
      </w:r>
      <w:r>
        <w:rPr>
          <w:sz w:val="20"/>
          <w:szCs w:val="20"/>
        </w:rPr>
        <w:t xml:space="preserve">, </w:t>
      </w:r>
    </w:p>
    <w:p w:rsidR="003443AB" w:rsidRPr="003443AB" w:rsidRDefault="008629E7" w:rsidP="003443AB">
      <w:pPr>
        <w:jc w:val="both"/>
        <w:rPr>
          <w:sz w:val="20"/>
          <w:szCs w:val="20"/>
        </w:rPr>
      </w:pPr>
      <w:r>
        <w:rPr>
          <w:sz w:val="20"/>
          <w:szCs w:val="20"/>
        </w:rPr>
        <w:t>начальник отдела сводного бюджетного планирования</w:t>
      </w:r>
    </w:p>
    <w:p w:rsidR="003443AB" w:rsidRPr="003443AB" w:rsidRDefault="003443AB" w:rsidP="003443AB">
      <w:pPr>
        <w:jc w:val="both"/>
        <w:rPr>
          <w:sz w:val="20"/>
          <w:szCs w:val="20"/>
        </w:rPr>
      </w:pPr>
      <w:r w:rsidRPr="003443AB">
        <w:rPr>
          <w:sz w:val="20"/>
          <w:szCs w:val="20"/>
        </w:rPr>
        <w:t xml:space="preserve">Департамента финансов </w:t>
      </w:r>
    </w:p>
    <w:p w:rsidR="003443AB" w:rsidRPr="003443AB" w:rsidRDefault="003443AB" w:rsidP="003443AB">
      <w:pPr>
        <w:jc w:val="both"/>
        <w:rPr>
          <w:sz w:val="20"/>
          <w:szCs w:val="20"/>
        </w:rPr>
      </w:pPr>
      <w:r w:rsidRPr="003443AB">
        <w:rPr>
          <w:sz w:val="20"/>
          <w:szCs w:val="20"/>
        </w:rPr>
        <w:t>администрации города Югорска</w:t>
      </w:r>
    </w:p>
    <w:p w:rsidR="003443AB" w:rsidRPr="003443AB" w:rsidRDefault="008629E7" w:rsidP="003443AB">
      <w:pPr>
        <w:jc w:val="both"/>
        <w:rPr>
          <w:sz w:val="20"/>
          <w:szCs w:val="20"/>
        </w:rPr>
      </w:pPr>
      <w:r>
        <w:rPr>
          <w:sz w:val="20"/>
          <w:szCs w:val="20"/>
        </w:rPr>
        <w:t>Бушуева Надежда Павловна</w:t>
      </w:r>
    </w:p>
    <w:p w:rsidR="003443AB" w:rsidRPr="003443AB" w:rsidRDefault="003443AB" w:rsidP="003443AB">
      <w:pPr>
        <w:jc w:val="both"/>
        <w:rPr>
          <w:sz w:val="20"/>
          <w:szCs w:val="20"/>
        </w:rPr>
      </w:pPr>
      <w:r w:rsidRPr="003443AB">
        <w:rPr>
          <w:sz w:val="20"/>
          <w:szCs w:val="20"/>
        </w:rPr>
        <w:t>8 /34675/ 5-00-2</w:t>
      </w:r>
      <w:r w:rsidR="008629E7">
        <w:rPr>
          <w:sz w:val="20"/>
          <w:szCs w:val="20"/>
        </w:rPr>
        <w:t>8</w:t>
      </w:r>
    </w:p>
    <w:sectPr w:rsidR="003443AB" w:rsidRPr="003443AB" w:rsidSect="0034209E">
      <w:pgSz w:w="11906" w:h="16838"/>
      <w:pgMar w:top="426" w:right="566" w:bottom="71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164" w:rsidRDefault="001B1164" w:rsidP="00C75AB7">
      <w:r>
        <w:separator/>
      </w:r>
    </w:p>
  </w:endnote>
  <w:endnote w:type="continuationSeparator" w:id="1">
    <w:p w:rsidR="001B1164" w:rsidRDefault="001B1164" w:rsidP="00C75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164" w:rsidRDefault="001B1164" w:rsidP="00C75AB7">
      <w:r>
        <w:separator/>
      </w:r>
    </w:p>
  </w:footnote>
  <w:footnote w:type="continuationSeparator" w:id="1">
    <w:p w:rsidR="001B1164" w:rsidRDefault="001B1164" w:rsidP="00C75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0AA1"/>
    <w:multiLevelType w:val="hybridMultilevel"/>
    <w:tmpl w:val="1CCABD64"/>
    <w:lvl w:ilvl="0" w:tplc="D402E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2A5850"/>
    <w:multiLevelType w:val="hybridMultilevel"/>
    <w:tmpl w:val="8CA03E1E"/>
    <w:lvl w:ilvl="0" w:tplc="04190001">
      <w:start w:val="1"/>
      <w:numFmt w:val="decimal"/>
      <w:lvlText w:val="%1)"/>
      <w:lvlJc w:val="left"/>
      <w:pPr>
        <w:tabs>
          <w:tab w:val="num" w:pos="1146"/>
        </w:tabs>
        <w:ind w:left="1146" w:hanging="360"/>
      </w:pPr>
    </w:lvl>
    <w:lvl w:ilvl="1" w:tplc="04190003" w:tentative="1">
      <w:start w:val="1"/>
      <w:numFmt w:val="lowerLetter"/>
      <w:lvlText w:val="%2."/>
      <w:lvlJc w:val="left"/>
      <w:pPr>
        <w:tabs>
          <w:tab w:val="num" w:pos="1866"/>
        </w:tabs>
        <w:ind w:left="1866" w:hanging="360"/>
      </w:pPr>
    </w:lvl>
    <w:lvl w:ilvl="2" w:tplc="04190005" w:tentative="1">
      <w:start w:val="1"/>
      <w:numFmt w:val="lowerRoman"/>
      <w:lvlText w:val="%3."/>
      <w:lvlJc w:val="right"/>
      <w:pPr>
        <w:tabs>
          <w:tab w:val="num" w:pos="2586"/>
        </w:tabs>
        <w:ind w:left="2586" w:hanging="180"/>
      </w:pPr>
    </w:lvl>
    <w:lvl w:ilvl="3" w:tplc="04190001" w:tentative="1">
      <w:start w:val="1"/>
      <w:numFmt w:val="decimal"/>
      <w:lvlText w:val="%4."/>
      <w:lvlJc w:val="left"/>
      <w:pPr>
        <w:tabs>
          <w:tab w:val="num" w:pos="3306"/>
        </w:tabs>
        <w:ind w:left="3306" w:hanging="360"/>
      </w:pPr>
    </w:lvl>
    <w:lvl w:ilvl="4" w:tplc="04190003" w:tentative="1">
      <w:start w:val="1"/>
      <w:numFmt w:val="lowerLetter"/>
      <w:lvlText w:val="%5."/>
      <w:lvlJc w:val="left"/>
      <w:pPr>
        <w:tabs>
          <w:tab w:val="num" w:pos="4026"/>
        </w:tabs>
        <w:ind w:left="4026" w:hanging="360"/>
      </w:pPr>
    </w:lvl>
    <w:lvl w:ilvl="5" w:tplc="04190005" w:tentative="1">
      <w:start w:val="1"/>
      <w:numFmt w:val="lowerRoman"/>
      <w:lvlText w:val="%6."/>
      <w:lvlJc w:val="right"/>
      <w:pPr>
        <w:tabs>
          <w:tab w:val="num" w:pos="4746"/>
        </w:tabs>
        <w:ind w:left="4746" w:hanging="180"/>
      </w:pPr>
    </w:lvl>
    <w:lvl w:ilvl="6" w:tplc="04190001" w:tentative="1">
      <w:start w:val="1"/>
      <w:numFmt w:val="decimal"/>
      <w:lvlText w:val="%7."/>
      <w:lvlJc w:val="left"/>
      <w:pPr>
        <w:tabs>
          <w:tab w:val="num" w:pos="5466"/>
        </w:tabs>
        <w:ind w:left="5466" w:hanging="360"/>
      </w:pPr>
    </w:lvl>
    <w:lvl w:ilvl="7" w:tplc="04190003" w:tentative="1">
      <w:start w:val="1"/>
      <w:numFmt w:val="lowerLetter"/>
      <w:lvlText w:val="%8."/>
      <w:lvlJc w:val="left"/>
      <w:pPr>
        <w:tabs>
          <w:tab w:val="num" w:pos="6186"/>
        </w:tabs>
        <w:ind w:left="6186" w:hanging="360"/>
      </w:pPr>
    </w:lvl>
    <w:lvl w:ilvl="8" w:tplc="04190005" w:tentative="1">
      <w:start w:val="1"/>
      <w:numFmt w:val="lowerRoman"/>
      <w:lvlText w:val="%9."/>
      <w:lvlJc w:val="right"/>
      <w:pPr>
        <w:tabs>
          <w:tab w:val="num" w:pos="6906"/>
        </w:tabs>
        <w:ind w:left="6906" w:hanging="180"/>
      </w:pPr>
    </w:lvl>
  </w:abstractNum>
  <w:abstractNum w:abstractNumId="2">
    <w:nsid w:val="280A420D"/>
    <w:multiLevelType w:val="hybridMultilevel"/>
    <w:tmpl w:val="108C3936"/>
    <w:lvl w:ilvl="0" w:tplc="BF7694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636683"/>
    <w:multiLevelType w:val="hybridMultilevel"/>
    <w:tmpl w:val="7D4A254E"/>
    <w:lvl w:ilvl="0" w:tplc="FFFFFFFF">
      <w:start w:val="1"/>
      <w:numFmt w:val="decimal"/>
      <w:lvlText w:val="%1)"/>
      <w:lvlJc w:val="left"/>
      <w:pPr>
        <w:tabs>
          <w:tab w:val="num" w:pos="1588"/>
        </w:tabs>
        <w:ind w:left="1588" w:hanging="102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4">
    <w:nsid w:val="46894B36"/>
    <w:multiLevelType w:val="hybridMultilevel"/>
    <w:tmpl w:val="39A82ACC"/>
    <w:lvl w:ilvl="0" w:tplc="FFFFFFFF">
      <w:start w:val="1"/>
      <w:numFmt w:val="decimal"/>
      <w:pStyle w:val="a"/>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46EC08C8"/>
    <w:multiLevelType w:val="hybridMultilevel"/>
    <w:tmpl w:val="B5B20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7">
    <w:nsid w:val="5FAE65B9"/>
    <w:multiLevelType w:val="hybridMultilevel"/>
    <w:tmpl w:val="524A7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2F317B"/>
    <w:multiLevelType w:val="hybridMultilevel"/>
    <w:tmpl w:val="7D720216"/>
    <w:lvl w:ilvl="0" w:tplc="ADE266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644D1E9A"/>
    <w:multiLevelType w:val="hybridMultilevel"/>
    <w:tmpl w:val="A2A052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AE05980"/>
    <w:multiLevelType w:val="hybridMultilevel"/>
    <w:tmpl w:val="0904218C"/>
    <w:lvl w:ilvl="0" w:tplc="88D4A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AF8448A"/>
    <w:multiLevelType w:val="hybridMultilevel"/>
    <w:tmpl w:val="5C30F6DE"/>
    <w:lvl w:ilvl="0" w:tplc="27B6D82C">
      <w:start w:val="1"/>
      <w:numFmt w:val="bullet"/>
      <w:lvlText w:val=""/>
      <w:lvlJc w:val="left"/>
      <w:pPr>
        <w:tabs>
          <w:tab w:val="num" w:pos="0"/>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B426F7B"/>
    <w:multiLevelType w:val="hybridMultilevel"/>
    <w:tmpl w:val="E730D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E414CB"/>
    <w:multiLevelType w:val="hybridMultilevel"/>
    <w:tmpl w:val="E72E8380"/>
    <w:lvl w:ilvl="0" w:tplc="46F0FD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10"/>
  </w:num>
  <w:num w:numId="3">
    <w:abstractNumId w:val="0"/>
  </w:num>
  <w:num w:numId="4">
    <w:abstractNumId w:val="2"/>
  </w:num>
  <w:num w:numId="5">
    <w:abstractNumId w:val="13"/>
  </w:num>
  <w:num w:numId="6">
    <w:abstractNumId w:val="12"/>
  </w:num>
  <w:num w:numId="7">
    <w:abstractNumId w:val="5"/>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
  </w:num>
  <w:num w:numId="13">
    <w:abstractNumId w:val="14"/>
  </w:num>
  <w:num w:numId="14">
    <w:abstractNumId w:val="7"/>
  </w:num>
  <w:num w:numId="15">
    <w:abstractNumId w:val="4"/>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characterSpacingControl w:val="doNotCompress"/>
  <w:footnotePr>
    <w:footnote w:id="0"/>
    <w:footnote w:id="1"/>
  </w:footnotePr>
  <w:endnotePr>
    <w:endnote w:id="0"/>
    <w:endnote w:id="1"/>
  </w:endnotePr>
  <w:compat/>
  <w:rsids>
    <w:rsidRoot w:val="0052788C"/>
    <w:rsid w:val="000008BE"/>
    <w:rsid w:val="000113B9"/>
    <w:rsid w:val="0001402C"/>
    <w:rsid w:val="000174DE"/>
    <w:rsid w:val="00035154"/>
    <w:rsid w:val="0006024C"/>
    <w:rsid w:val="0006755E"/>
    <w:rsid w:val="00070891"/>
    <w:rsid w:val="000726DD"/>
    <w:rsid w:val="00073A86"/>
    <w:rsid w:val="000834CE"/>
    <w:rsid w:val="000836A6"/>
    <w:rsid w:val="00093819"/>
    <w:rsid w:val="0009416A"/>
    <w:rsid w:val="00096DB7"/>
    <w:rsid w:val="000A1287"/>
    <w:rsid w:val="000A308D"/>
    <w:rsid w:val="000A4571"/>
    <w:rsid w:val="000A4915"/>
    <w:rsid w:val="000A5552"/>
    <w:rsid w:val="000A673B"/>
    <w:rsid w:val="000B0A38"/>
    <w:rsid w:val="000C0F4D"/>
    <w:rsid w:val="000C6213"/>
    <w:rsid w:val="000D37F3"/>
    <w:rsid w:val="000D5AE6"/>
    <w:rsid w:val="000D6DE2"/>
    <w:rsid w:val="000D713F"/>
    <w:rsid w:val="000E05E2"/>
    <w:rsid w:val="000E3CB4"/>
    <w:rsid w:val="000E7E65"/>
    <w:rsid w:val="000F664B"/>
    <w:rsid w:val="000F7552"/>
    <w:rsid w:val="00106A32"/>
    <w:rsid w:val="00111E58"/>
    <w:rsid w:val="001160CA"/>
    <w:rsid w:val="00116D76"/>
    <w:rsid w:val="00116F80"/>
    <w:rsid w:val="001178DC"/>
    <w:rsid w:val="00122FC5"/>
    <w:rsid w:val="0012351B"/>
    <w:rsid w:val="001267F2"/>
    <w:rsid w:val="00135593"/>
    <w:rsid w:val="001374D3"/>
    <w:rsid w:val="00142CE7"/>
    <w:rsid w:val="00146342"/>
    <w:rsid w:val="00146C7E"/>
    <w:rsid w:val="00151878"/>
    <w:rsid w:val="00160D6E"/>
    <w:rsid w:val="00163075"/>
    <w:rsid w:val="00172F9D"/>
    <w:rsid w:val="00175967"/>
    <w:rsid w:val="00183A26"/>
    <w:rsid w:val="0018691E"/>
    <w:rsid w:val="00194CDD"/>
    <w:rsid w:val="001A0B7E"/>
    <w:rsid w:val="001A1E0D"/>
    <w:rsid w:val="001A5137"/>
    <w:rsid w:val="001B1164"/>
    <w:rsid w:val="001B5354"/>
    <w:rsid w:val="001B596A"/>
    <w:rsid w:val="001C09C6"/>
    <w:rsid w:val="001C53AD"/>
    <w:rsid w:val="001C66AE"/>
    <w:rsid w:val="001D103D"/>
    <w:rsid w:val="001D7344"/>
    <w:rsid w:val="001D764F"/>
    <w:rsid w:val="001E2037"/>
    <w:rsid w:val="001E3910"/>
    <w:rsid w:val="001E5673"/>
    <w:rsid w:val="001F2C3B"/>
    <w:rsid w:val="001F3742"/>
    <w:rsid w:val="001F3E93"/>
    <w:rsid w:val="001F44EB"/>
    <w:rsid w:val="001F7BFC"/>
    <w:rsid w:val="00212081"/>
    <w:rsid w:val="00212980"/>
    <w:rsid w:val="00212D36"/>
    <w:rsid w:val="00216C7D"/>
    <w:rsid w:val="00222181"/>
    <w:rsid w:val="0022329A"/>
    <w:rsid w:val="00230BDC"/>
    <w:rsid w:val="00231467"/>
    <w:rsid w:val="0023518E"/>
    <w:rsid w:val="00237A1C"/>
    <w:rsid w:val="0024500B"/>
    <w:rsid w:val="00247234"/>
    <w:rsid w:val="002601F7"/>
    <w:rsid w:val="0026032F"/>
    <w:rsid w:val="00262E94"/>
    <w:rsid w:val="00263F7A"/>
    <w:rsid w:val="00266272"/>
    <w:rsid w:val="00266775"/>
    <w:rsid w:val="0027393D"/>
    <w:rsid w:val="00274ED3"/>
    <w:rsid w:val="00276469"/>
    <w:rsid w:val="00282B16"/>
    <w:rsid w:val="00284C4E"/>
    <w:rsid w:val="00284E49"/>
    <w:rsid w:val="0029352E"/>
    <w:rsid w:val="00294950"/>
    <w:rsid w:val="002976AA"/>
    <w:rsid w:val="00297B18"/>
    <w:rsid w:val="002C09CB"/>
    <w:rsid w:val="002C0EE1"/>
    <w:rsid w:val="002C53A4"/>
    <w:rsid w:val="002D450E"/>
    <w:rsid w:val="002D59C6"/>
    <w:rsid w:val="002E2572"/>
    <w:rsid w:val="002E49E5"/>
    <w:rsid w:val="002E59A6"/>
    <w:rsid w:val="002F7C71"/>
    <w:rsid w:val="00306698"/>
    <w:rsid w:val="00310F39"/>
    <w:rsid w:val="00314908"/>
    <w:rsid w:val="00316CE5"/>
    <w:rsid w:val="00321A90"/>
    <w:rsid w:val="003223F3"/>
    <w:rsid w:val="00331777"/>
    <w:rsid w:val="00331E56"/>
    <w:rsid w:val="0033381A"/>
    <w:rsid w:val="003355C3"/>
    <w:rsid w:val="00340612"/>
    <w:rsid w:val="00340F95"/>
    <w:rsid w:val="00341849"/>
    <w:rsid w:val="0034209E"/>
    <w:rsid w:val="003443AB"/>
    <w:rsid w:val="00345656"/>
    <w:rsid w:val="00346AE5"/>
    <w:rsid w:val="003523C4"/>
    <w:rsid w:val="0035372B"/>
    <w:rsid w:val="00360344"/>
    <w:rsid w:val="00361C54"/>
    <w:rsid w:val="003633E7"/>
    <w:rsid w:val="003714B6"/>
    <w:rsid w:val="00372EA9"/>
    <w:rsid w:val="003731A1"/>
    <w:rsid w:val="003766C3"/>
    <w:rsid w:val="00380611"/>
    <w:rsid w:val="0038302F"/>
    <w:rsid w:val="00383858"/>
    <w:rsid w:val="00390F37"/>
    <w:rsid w:val="003911E2"/>
    <w:rsid w:val="00392E99"/>
    <w:rsid w:val="0039494F"/>
    <w:rsid w:val="003969FD"/>
    <w:rsid w:val="00396E4F"/>
    <w:rsid w:val="003A0597"/>
    <w:rsid w:val="003A0C80"/>
    <w:rsid w:val="003A12ED"/>
    <w:rsid w:val="003A1B9F"/>
    <w:rsid w:val="003B4BD9"/>
    <w:rsid w:val="003D18F8"/>
    <w:rsid w:val="003E4C3C"/>
    <w:rsid w:val="003E55A7"/>
    <w:rsid w:val="003F04ED"/>
    <w:rsid w:val="003F1CAA"/>
    <w:rsid w:val="003F3750"/>
    <w:rsid w:val="00403517"/>
    <w:rsid w:val="00403B12"/>
    <w:rsid w:val="00405AFC"/>
    <w:rsid w:val="00407FF3"/>
    <w:rsid w:val="00411F20"/>
    <w:rsid w:val="00415081"/>
    <w:rsid w:val="00431254"/>
    <w:rsid w:val="004349F6"/>
    <w:rsid w:val="0043646B"/>
    <w:rsid w:val="00444C81"/>
    <w:rsid w:val="00445CAE"/>
    <w:rsid w:val="004514A8"/>
    <w:rsid w:val="00453666"/>
    <w:rsid w:val="0046281D"/>
    <w:rsid w:val="00471B87"/>
    <w:rsid w:val="00475224"/>
    <w:rsid w:val="00475BED"/>
    <w:rsid w:val="00482748"/>
    <w:rsid w:val="0048334C"/>
    <w:rsid w:val="00487D1E"/>
    <w:rsid w:val="004920EB"/>
    <w:rsid w:val="00497424"/>
    <w:rsid w:val="004A3F62"/>
    <w:rsid w:val="004B4109"/>
    <w:rsid w:val="004B55AF"/>
    <w:rsid w:val="004B6038"/>
    <w:rsid w:val="004C11D1"/>
    <w:rsid w:val="004C1355"/>
    <w:rsid w:val="004D23CA"/>
    <w:rsid w:val="004D38F6"/>
    <w:rsid w:val="004D42BE"/>
    <w:rsid w:val="004D438F"/>
    <w:rsid w:val="004D7CB5"/>
    <w:rsid w:val="004E05D4"/>
    <w:rsid w:val="004E1391"/>
    <w:rsid w:val="004E15C3"/>
    <w:rsid w:val="004E2C1A"/>
    <w:rsid w:val="004E7DBB"/>
    <w:rsid w:val="004F151D"/>
    <w:rsid w:val="004F16A2"/>
    <w:rsid w:val="00501BCC"/>
    <w:rsid w:val="005020BB"/>
    <w:rsid w:val="005030F1"/>
    <w:rsid w:val="005051C2"/>
    <w:rsid w:val="005067F5"/>
    <w:rsid w:val="0051545E"/>
    <w:rsid w:val="005164F7"/>
    <w:rsid w:val="0052788C"/>
    <w:rsid w:val="00531CFE"/>
    <w:rsid w:val="005369BD"/>
    <w:rsid w:val="00536ABC"/>
    <w:rsid w:val="00545F86"/>
    <w:rsid w:val="0055005D"/>
    <w:rsid w:val="00550611"/>
    <w:rsid w:val="00550F64"/>
    <w:rsid w:val="00552C8A"/>
    <w:rsid w:val="00552E88"/>
    <w:rsid w:val="005538BA"/>
    <w:rsid w:val="00554402"/>
    <w:rsid w:val="00556DBF"/>
    <w:rsid w:val="00557B1A"/>
    <w:rsid w:val="00560EF9"/>
    <w:rsid w:val="00570ABE"/>
    <w:rsid w:val="00573BF6"/>
    <w:rsid w:val="00581BB5"/>
    <w:rsid w:val="00581C29"/>
    <w:rsid w:val="00592A32"/>
    <w:rsid w:val="00595D5B"/>
    <w:rsid w:val="00596C2D"/>
    <w:rsid w:val="005A317E"/>
    <w:rsid w:val="005A5FFE"/>
    <w:rsid w:val="005C5784"/>
    <w:rsid w:val="005C597B"/>
    <w:rsid w:val="005C6CF3"/>
    <w:rsid w:val="005D0A27"/>
    <w:rsid w:val="005D25F0"/>
    <w:rsid w:val="005D7494"/>
    <w:rsid w:val="005E0455"/>
    <w:rsid w:val="005E2CD6"/>
    <w:rsid w:val="005E3FDF"/>
    <w:rsid w:val="005E4D21"/>
    <w:rsid w:val="005F15BB"/>
    <w:rsid w:val="005F3992"/>
    <w:rsid w:val="005F4947"/>
    <w:rsid w:val="00601E3D"/>
    <w:rsid w:val="00613407"/>
    <w:rsid w:val="006152D2"/>
    <w:rsid w:val="0061737E"/>
    <w:rsid w:val="006231FE"/>
    <w:rsid w:val="00623947"/>
    <w:rsid w:val="00624049"/>
    <w:rsid w:val="006242BF"/>
    <w:rsid w:val="00631C4E"/>
    <w:rsid w:val="00632C13"/>
    <w:rsid w:val="00633B35"/>
    <w:rsid w:val="0063745D"/>
    <w:rsid w:val="00640C5B"/>
    <w:rsid w:val="00642EE0"/>
    <w:rsid w:val="0065475B"/>
    <w:rsid w:val="00665DB3"/>
    <w:rsid w:val="006668C5"/>
    <w:rsid w:val="00667515"/>
    <w:rsid w:val="00671BEA"/>
    <w:rsid w:val="006723ED"/>
    <w:rsid w:val="00672504"/>
    <w:rsid w:val="0067663E"/>
    <w:rsid w:val="006769B4"/>
    <w:rsid w:val="00676ED3"/>
    <w:rsid w:val="006774B6"/>
    <w:rsid w:val="00680263"/>
    <w:rsid w:val="00680BFD"/>
    <w:rsid w:val="00685232"/>
    <w:rsid w:val="0069197D"/>
    <w:rsid w:val="0069340E"/>
    <w:rsid w:val="00696C5E"/>
    <w:rsid w:val="0069729B"/>
    <w:rsid w:val="006A004F"/>
    <w:rsid w:val="006A1F9A"/>
    <w:rsid w:val="006A623F"/>
    <w:rsid w:val="006B0013"/>
    <w:rsid w:val="006C076C"/>
    <w:rsid w:val="006C2B44"/>
    <w:rsid w:val="006D1C4D"/>
    <w:rsid w:val="006D2DD3"/>
    <w:rsid w:val="006D581C"/>
    <w:rsid w:val="006D58F3"/>
    <w:rsid w:val="006D6C44"/>
    <w:rsid w:val="006D7D0D"/>
    <w:rsid w:val="006E0D8D"/>
    <w:rsid w:val="006F0F0F"/>
    <w:rsid w:val="006F38F9"/>
    <w:rsid w:val="006F469F"/>
    <w:rsid w:val="006F5AEC"/>
    <w:rsid w:val="0070002C"/>
    <w:rsid w:val="00701575"/>
    <w:rsid w:val="007051F9"/>
    <w:rsid w:val="00705CD2"/>
    <w:rsid w:val="00713098"/>
    <w:rsid w:val="00732156"/>
    <w:rsid w:val="007346DF"/>
    <w:rsid w:val="00737503"/>
    <w:rsid w:val="00737C7B"/>
    <w:rsid w:val="007468C3"/>
    <w:rsid w:val="00750D92"/>
    <w:rsid w:val="00772D12"/>
    <w:rsid w:val="007878A0"/>
    <w:rsid w:val="00787A5C"/>
    <w:rsid w:val="0079184F"/>
    <w:rsid w:val="00793BFD"/>
    <w:rsid w:val="00796F05"/>
    <w:rsid w:val="007A2FE8"/>
    <w:rsid w:val="007A6559"/>
    <w:rsid w:val="007B1C95"/>
    <w:rsid w:val="007B584B"/>
    <w:rsid w:val="007B7327"/>
    <w:rsid w:val="007C0109"/>
    <w:rsid w:val="007C1852"/>
    <w:rsid w:val="007C32E8"/>
    <w:rsid w:val="007D08B9"/>
    <w:rsid w:val="007D3648"/>
    <w:rsid w:val="007D652D"/>
    <w:rsid w:val="007E66C0"/>
    <w:rsid w:val="007F2646"/>
    <w:rsid w:val="007F41E0"/>
    <w:rsid w:val="007F4D31"/>
    <w:rsid w:val="007F657D"/>
    <w:rsid w:val="007F6A25"/>
    <w:rsid w:val="007F7C6A"/>
    <w:rsid w:val="00803679"/>
    <w:rsid w:val="0081211D"/>
    <w:rsid w:val="00814026"/>
    <w:rsid w:val="0081433E"/>
    <w:rsid w:val="00817785"/>
    <w:rsid w:val="00826101"/>
    <w:rsid w:val="00827AC3"/>
    <w:rsid w:val="00827B97"/>
    <w:rsid w:val="008304A8"/>
    <w:rsid w:val="008425D6"/>
    <w:rsid w:val="00844622"/>
    <w:rsid w:val="00846F14"/>
    <w:rsid w:val="00851F53"/>
    <w:rsid w:val="00854AA3"/>
    <w:rsid w:val="00856063"/>
    <w:rsid w:val="00857BEE"/>
    <w:rsid w:val="008629E7"/>
    <w:rsid w:val="00866E2A"/>
    <w:rsid w:val="00872849"/>
    <w:rsid w:val="0087516C"/>
    <w:rsid w:val="00884145"/>
    <w:rsid w:val="0088674A"/>
    <w:rsid w:val="008868D2"/>
    <w:rsid w:val="0089002B"/>
    <w:rsid w:val="008933E8"/>
    <w:rsid w:val="00893DEF"/>
    <w:rsid w:val="008967A1"/>
    <w:rsid w:val="008A02C3"/>
    <w:rsid w:val="008A1FCF"/>
    <w:rsid w:val="008A6B24"/>
    <w:rsid w:val="008A7DDE"/>
    <w:rsid w:val="008B6AE0"/>
    <w:rsid w:val="008C5C9C"/>
    <w:rsid w:val="008D0ADE"/>
    <w:rsid w:val="008D3920"/>
    <w:rsid w:val="008D3B79"/>
    <w:rsid w:val="008D6924"/>
    <w:rsid w:val="008E5D4B"/>
    <w:rsid w:val="008F0240"/>
    <w:rsid w:val="008F74BB"/>
    <w:rsid w:val="009038C0"/>
    <w:rsid w:val="0091508B"/>
    <w:rsid w:val="00921EB8"/>
    <w:rsid w:val="00923CA9"/>
    <w:rsid w:val="00924BA3"/>
    <w:rsid w:val="00924F4B"/>
    <w:rsid w:val="00925E07"/>
    <w:rsid w:val="00933D53"/>
    <w:rsid w:val="00942B4D"/>
    <w:rsid w:val="00944D2B"/>
    <w:rsid w:val="009500C1"/>
    <w:rsid w:val="00953B9E"/>
    <w:rsid w:val="00957FA6"/>
    <w:rsid w:val="00961DDB"/>
    <w:rsid w:val="00962393"/>
    <w:rsid w:val="00963820"/>
    <w:rsid w:val="00971499"/>
    <w:rsid w:val="0097475F"/>
    <w:rsid w:val="009838FC"/>
    <w:rsid w:val="0098726A"/>
    <w:rsid w:val="00990317"/>
    <w:rsid w:val="0099087C"/>
    <w:rsid w:val="00991E06"/>
    <w:rsid w:val="009957E2"/>
    <w:rsid w:val="009A0733"/>
    <w:rsid w:val="009A482D"/>
    <w:rsid w:val="009A5104"/>
    <w:rsid w:val="009B22AE"/>
    <w:rsid w:val="009B7C77"/>
    <w:rsid w:val="009C0502"/>
    <w:rsid w:val="009C14C9"/>
    <w:rsid w:val="009C3F7D"/>
    <w:rsid w:val="009C5DD8"/>
    <w:rsid w:val="009D2465"/>
    <w:rsid w:val="009D2CA2"/>
    <w:rsid w:val="009D4ECF"/>
    <w:rsid w:val="009D5D5D"/>
    <w:rsid w:val="009D5F4B"/>
    <w:rsid w:val="009D7686"/>
    <w:rsid w:val="009E318E"/>
    <w:rsid w:val="009E6F9A"/>
    <w:rsid w:val="009F1655"/>
    <w:rsid w:val="009F23EF"/>
    <w:rsid w:val="009F6017"/>
    <w:rsid w:val="009F6C3A"/>
    <w:rsid w:val="009F7CC3"/>
    <w:rsid w:val="00A00431"/>
    <w:rsid w:val="00A01654"/>
    <w:rsid w:val="00A034BA"/>
    <w:rsid w:val="00A03F80"/>
    <w:rsid w:val="00A049F7"/>
    <w:rsid w:val="00A15EDB"/>
    <w:rsid w:val="00A200DD"/>
    <w:rsid w:val="00A20BF2"/>
    <w:rsid w:val="00A34E67"/>
    <w:rsid w:val="00A4316D"/>
    <w:rsid w:val="00A4418B"/>
    <w:rsid w:val="00A52360"/>
    <w:rsid w:val="00A52B1C"/>
    <w:rsid w:val="00A52F32"/>
    <w:rsid w:val="00A66449"/>
    <w:rsid w:val="00A700A5"/>
    <w:rsid w:val="00A71802"/>
    <w:rsid w:val="00A753DA"/>
    <w:rsid w:val="00A805C5"/>
    <w:rsid w:val="00A81CE5"/>
    <w:rsid w:val="00A95CBD"/>
    <w:rsid w:val="00AA259F"/>
    <w:rsid w:val="00AA697B"/>
    <w:rsid w:val="00AB401B"/>
    <w:rsid w:val="00AD0A92"/>
    <w:rsid w:val="00AD526E"/>
    <w:rsid w:val="00AD7227"/>
    <w:rsid w:val="00AE1283"/>
    <w:rsid w:val="00AF44F5"/>
    <w:rsid w:val="00B21700"/>
    <w:rsid w:val="00B304D0"/>
    <w:rsid w:val="00B314A7"/>
    <w:rsid w:val="00B32DB5"/>
    <w:rsid w:val="00B33945"/>
    <w:rsid w:val="00B3674F"/>
    <w:rsid w:val="00B413E6"/>
    <w:rsid w:val="00B462FD"/>
    <w:rsid w:val="00B46DB7"/>
    <w:rsid w:val="00B47A85"/>
    <w:rsid w:val="00B51A64"/>
    <w:rsid w:val="00B523FC"/>
    <w:rsid w:val="00B638FD"/>
    <w:rsid w:val="00B725C4"/>
    <w:rsid w:val="00B72B09"/>
    <w:rsid w:val="00B73810"/>
    <w:rsid w:val="00B73A95"/>
    <w:rsid w:val="00B73DE5"/>
    <w:rsid w:val="00B74768"/>
    <w:rsid w:val="00B76D69"/>
    <w:rsid w:val="00B87834"/>
    <w:rsid w:val="00B93D00"/>
    <w:rsid w:val="00B952E2"/>
    <w:rsid w:val="00BA5DC8"/>
    <w:rsid w:val="00BA6373"/>
    <w:rsid w:val="00BB08D2"/>
    <w:rsid w:val="00BB0C47"/>
    <w:rsid w:val="00BB3FBE"/>
    <w:rsid w:val="00BB72BB"/>
    <w:rsid w:val="00BC06FB"/>
    <w:rsid w:val="00BC2743"/>
    <w:rsid w:val="00BC31CF"/>
    <w:rsid w:val="00BC6FFA"/>
    <w:rsid w:val="00BD5F3F"/>
    <w:rsid w:val="00BE1F04"/>
    <w:rsid w:val="00BE25AA"/>
    <w:rsid w:val="00BE7D5D"/>
    <w:rsid w:val="00BF38CB"/>
    <w:rsid w:val="00BF6D61"/>
    <w:rsid w:val="00C01FC4"/>
    <w:rsid w:val="00C03E25"/>
    <w:rsid w:val="00C054BA"/>
    <w:rsid w:val="00C07D06"/>
    <w:rsid w:val="00C2170F"/>
    <w:rsid w:val="00C223A5"/>
    <w:rsid w:val="00C2406E"/>
    <w:rsid w:val="00C26016"/>
    <w:rsid w:val="00C3285F"/>
    <w:rsid w:val="00C36537"/>
    <w:rsid w:val="00C47AE4"/>
    <w:rsid w:val="00C61843"/>
    <w:rsid w:val="00C62C8F"/>
    <w:rsid w:val="00C6303D"/>
    <w:rsid w:val="00C66401"/>
    <w:rsid w:val="00C711F5"/>
    <w:rsid w:val="00C75AB7"/>
    <w:rsid w:val="00C805C4"/>
    <w:rsid w:val="00C84E7B"/>
    <w:rsid w:val="00C86116"/>
    <w:rsid w:val="00C91E31"/>
    <w:rsid w:val="00C92B7E"/>
    <w:rsid w:val="00C95793"/>
    <w:rsid w:val="00C97616"/>
    <w:rsid w:val="00CA1078"/>
    <w:rsid w:val="00CA5812"/>
    <w:rsid w:val="00CB7E46"/>
    <w:rsid w:val="00CC0BC4"/>
    <w:rsid w:val="00CC1D5E"/>
    <w:rsid w:val="00CC44FE"/>
    <w:rsid w:val="00CD1FB7"/>
    <w:rsid w:val="00CD3D1F"/>
    <w:rsid w:val="00CD788B"/>
    <w:rsid w:val="00CD7BFE"/>
    <w:rsid w:val="00CE7805"/>
    <w:rsid w:val="00CF5418"/>
    <w:rsid w:val="00CF5A0A"/>
    <w:rsid w:val="00D01FA7"/>
    <w:rsid w:val="00D03885"/>
    <w:rsid w:val="00D040A8"/>
    <w:rsid w:val="00D13D26"/>
    <w:rsid w:val="00D140C3"/>
    <w:rsid w:val="00D234D9"/>
    <w:rsid w:val="00D3624D"/>
    <w:rsid w:val="00D36F4F"/>
    <w:rsid w:val="00D37E9E"/>
    <w:rsid w:val="00D4092F"/>
    <w:rsid w:val="00D445E1"/>
    <w:rsid w:val="00D45DF2"/>
    <w:rsid w:val="00D4744C"/>
    <w:rsid w:val="00D64AB9"/>
    <w:rsid w:val="00D67A17"/>
    <w:rsid w:val="00D7182F"/>
    <w:rsid w:val="00D71D5B"/>
    <w:rsid w:val="00D747A6"/>
    <w:rsid w:val="00D80C72"/>
    <w:rsid w:val="00D81A86"/>
    <w:rsid w:val="00D830BF"/>
    <w:rsid w:val="00D8459E"/>
    <w:rsid w:val="00D90DAE"/>
    <w:rsid w:val="00DA428D"/>
    <w:rsid w:val="00DA597B"/>
    <w:rsid w:val="00DA6A64"/>
    <w:rsid w:val="00DB11CA"/>
    <w:rsid w:val="00DB1859"/>
    <w:rsid w:val="00DC1871"/>
    <w:rsid w:val="00DC523E"/>
    <w:rsid w:val="00DD0C50"/>
    <w:rsid w:val="00DD3528"/>
    <w:rsid w:val="00DD380D"/>
    <w:rsid w:val="00DE5BB6"/>
    <w:rsid w:val="00DE5D70"/>
    <w:rsid w:val="00DE7F68"/>
    <w:rsid w:val="00DF0F2D"/>
    <w:rsid w:val="00DF3826"/>
    <w:rsid w:val="00E00A3C"/>
    <w:rsid w:val="00E01C18"/>
    <w:rsid w:val="00E06431"/>
    <w:rsid w:val="00E13E57"/>
    <w:rsid w:val="00E17545"/>
    <w:rsid w:val="00E22E86"/>
    <w:rsid w:val="00E25EBE"/>
    <w:rsid w:val="00E27B77"/>
    <w:rsid w:val="00E41096"/>
    <w:rsid w:val="00E43A80"/>
    <w:rsid w:val="00E454E2"/>
    <w:rsid w:val="00E45E72"/>
    <w:rsid w:val="00E51882"/>
    <w:rsid w:val="00E52731"/>
    <w:rsid w:val="00E66C28"/>
    <w:rsid w:val="00E705D5"/>
    <w:rsid w:val="00E72AFF"/>
    <w:rsid w:val="00E77574"/>
    <w:rsid w:val="00E777C6"/>
    <w:rsid w:val="00E80502"/>
    <w:rsid w:val="00E8180F"/>
    <w:rsid w:val="00E851EA"/>
    <w:rsid w:val="00E8635E"/>
    <w:rsid w:val="00E8649E"/>
    <w:rsid w:val="00E936E4"/>
    <w:rsid w:val="00E93B78"/>
    <w:rsid w:val="00E95C3C"/>
    <w:rsid w:val="00EA2F75"/>
    <w:rsid w:val="00EB1025"/>
    <w:rsid w:val="00EB2B0A"/>
    <w:rsid w:val="00EB5050"/>
    <w:rsid w:val="00EB6ACD"/>
    <w:rsid w:val="00EB72F4"/>
    <w:rsid w:val="00EC10BB"/>
    <w:rsid w:val="00ED2386"/>
    <w:rsid w:val="00ED5BE1"/>
    <w:rsid w:val="00EE1EC1"/>
    <w:rsid w:val="00EF2288"/>
    <w:rsid w:val="00EF434C"/>
    <w:rsid w:val="00EF6215"/>
    <w:rsid w:val="00F01797"/>
    <w:rsid w:val="00F13D94"/>
    <w:rsid w:val="00F168FD"/>
    <w:rsid w:val="00F20197"/>
    <w:rsid w:val="00F25BD0"/>
    <w:rsid w:val="00F31C05"/>
    <w:rsid w:val="00F31F1D"/>
    <w:rsid w:val="00F33BD2"/>
    <w:rsid w:val="00F35681"/>
    <w:rsid w:val="00F35F38"/>
    <w:rsid w:val="00F3691C"/>
    <w:rsid w:val="00F3764A"/>
    <w:rsid w:val="00F412EF"/>
    <w:rsid w:val="00F42413"/>
    <w:rsid w:val="00F4369C"/>
    <w:rsid w:val="00F61AFB"/>
    <w:rsid w:val="00F61B7A"/>
    <w:rsid w:val="00F6610F"/>
    <w:rsid w:val="00F72333"/>
    <w:rsid w:val="00F74A76"/>
    <w:rsid w:val="00F8464D"/>
    <w:rsid w:val="00F8496A"/>
    <w:rsid w:val="00F91633"/>
    <w:rsid w:val="00F964F8"/>
    <w:rsid w:val="00F97EDD"/>
    <w:rsid w:val="00FA0C53"/>
    <w:rsid w:val="00FA38DC"/>
    <w:rsid w:val="00FB3DAB"/>
    <w:rsid w:val="00FC29E7"/>
    <w:rsid w:val="00FC2F48"/>
    <w:rsid w:val="00FC3C94"/>
    <w:rsid w:val="00FC4993"/>
    <w:rsid w:val="00FC6261"/>
    <w:rsid w:val="00FD3E80"/>
    <w:rsid w:val="00FD526E"/>
    <w:rsid w:val="00FD5B35"/>
    <w:rsid w:val="00FD7E40"/>
    <w:rsid w:val="00FE0629"/>
    <w:rsid w:val="00FF14D1"/>
    <w:rsid w:val="00FF262D"/>
    <w:rsid w:val="00FF3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95D5B"/>
    <w:rPr>
      <w:sz w:val="24"/>
      <w:szCs w:val="24"/>
    </w:rPr>
  </w:style>
  <w:style w:type="paragraph" w:styleId="2">
    <w:name w:val="heading 2"/>
    <w:basedOn w:val="a0"/>
    <w:next w:val="a0"/>
    <w:link w:val="20"/>
    <w:semiHidden/>
    <w:unhideWhenUsed/>
    <w:qFormat/>
    <w:rsid w:val="005C6C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EB6ACD"/>
    <w:pPr>
      <w:keepNext/>
      <w:jc w:val="center"/>
      <w:outlineLvl w:val="2"/>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5A317E"/>
    <w:pPr>
      <w:spacing w:line="480" w:lineRule="auto"/>
      <w:ind w:firstLine="720"/>
      <w:jc w:val="both"/>
    </w:pPr>
    <w:rPr>
      <w:sz w:val="28"/>
      <w:szCs w:val="20"/>
    </w:rPr>
  </w:style>
  <w:style w:type="paragraph" w:styleId="21">
    <w:name w:val="Body Text Indent 2"/>
    <w:basedOn w:val="a0"/>
    <w:rsid w:val="00B638FD"/>
    <w:pPr>
      <w:spacing w:after="120" w:line="480" w:lineRule="auto"/>
      <w:ind w:left="283"/>
    </w:pPr>
  </w:style>
  <w:style w:type="paragraph" w:customStyle="1" w:styleId="ConsTitle">
    <w:name w:val="ConsTitle"/>
    <w:rsid w:val="00B638FD"/>
    <w:pPr>
      <w:widowControl w:val="0"/>
    </w:pPr>
    <w:rPr>
      <w:rFonts w:ascii="Arial" w:hAnsi="Arial"/>
      <w:b/>
      <w:snapToGrid w:val="0"/>
      <w:sz w:val="16"/>
    </w:rPr>
  </w:style>
  <w:style w:type="paragraph" w:customStyle="1" w:styleId="10">
    <w:name w:val="Текст 10"/>
    <w:basedOn w:val="a0"/>
    <w:rsid w:val="00C805C4"/>
    <w:pPr>
      <w:spacing w:before="40" w:line="360" w:lineRule="auto"/>
      <w:jc w:val="both"/>
    </w:pPr>
    <w:rPr>
      <w:kern w:val="28"/>
      <w:sz w:val="20"/>
      <w:szCs w:val="20"/>
    </w:rPr>
  </w:style>
  <w:style w:type="paragraph" w:styleId="a5">
    <w:name w:val="Body Text"/>
    <w:basedOn w:val="a0"/>
    <w:rsid w:val="00247234"/>
    <w:pPr>
      <w:spacing w:after="120"/>
    </w:pPr>
  </w:style>
  <w:style w:type="paragraph" w:styleId="a6">
    <w:name w:val="List Paragraph"/>
    <w:basedOn w:val="a0"/>
    <w:uiPriority w:val="34"/>
    <w:qFormat/>
    <w:rsid w:val="007346DF"/>
    <w:pPr>
      <w:spacing w:after="200" w:line="276" w:lineRule="auto"/>
      <w:ind w:left="720"/>
      <w:contextualSpacing/>
    </w:pPr>
    <w:rPr>
      <w:rFonts w:ascii="Calibri" w:eastAsia="Calibri" w:hAnsi="Calibri"/>
      <w:sz w:val="22"/>
      <w:szCs w:val="22"/>
      <w:lang w:eastAsia="en-US"/>
    </w:rPr>
  </w:style>
  <w:style w:type="table" w:styleId="a7">
    <w:name w:val="Table Grid"/>
    <w:basedOn w:val="a2"/>
    <w:uiPriority w:val="59"/>
    <w:rsid w:val="009D4E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footnote text"/>
    <w:basedOn w:val="a0"/>
    <w:link w:val="a9"/>
    <w:rsid w:val="00C75AB7"/>
    <w:rPr>
      <w:sz w:val="20"/>
      <w:szCs w:val="20"/>
    </w:rPr>
  </w:style>
  <w:style w:type="character" w:customStyle="1" w:styleId="a9">
    <w:name w:val="Текст сноски Знак"/>
    <w:basedOn w:val="a1"/>
    <w:link w:val="a8"/>
    <w:rsid w:val="00C75AB7"/>
  </w:style>
  <w:style w:type="character" w:styleId="aa">
    <w:name w:val="footnote reference"/>
    <w:basedOn w:val="a1"/>
    <w:rsid w:val="00C75AB7"/>
    <w:rPr>
      <w:vertAlign w:val="superscript"/>
    </w:rPr>
  </w:style>
  <w:style w:type="character" w:styleId="ab">
    <w:name w:val="Hyperlink"/>
    <w:basedOn w:val="a1"/>
    <w:rsid w:val="00093819"/>
    <w:rPr>
      <w:color w:val="0000FF"/>
      <w:u w:val="single"/>
    </w:rPr>
  </w:style>
  <w:style w:type="paragraph" w:customStyle="1" w:styleId="100">
    <w:name w:val="Обычный + 10 пт"/>
    <w:aliases w:val="полужирный,курсив,Междустр.интервал:  минимум 12 пт"/>
    <w:basedOn w:val="a0"/>
    <w:rsid w:val="00212081"/>
    <w:pPr>
      <w:spacing w:line="240" w:lineRule="atLeast"/>
      <w:jc w:val="center"/>
    </w:pPr>
    <w:rPr>
      <w:sz w:val="20"/>
      <w:szCs w:val="20"/>
    </w:rPr>
  </w:style>
  <w:style w:type="paragraph" w:styleId="ac">
    <w:name w:val="Normal (Web)"/>
    <w:basedOn w:val="a0"/>
    <w:rsid w:val="000174DE"/>
    <w:rPr>
      <w:sz w:val="28"/>
      <w:szCs w:val="28"/>
    </w:rPr>
  </w:style>
  <w:style w:type="paragraph" w:customStyle="1" w:styleId="ad">
    <w:name w:val="Прижатый влево"/>
    <w:basedOn w:val="a0"/>
    <w:next w:val="a0"/>
    <w:uiPriority w:val="99"/>
    <w:rsid w:val="00BF6D61"/>
    <w:pPr>
      <w:widowControl w:val="0"/>
      <w:autoSpaceDE w:val="0"/>
      <w:autoSpaceDN w:val="0"/>
      <w:adjustRightInd w:val="0"/>
    </w:pPr>
    <w:rPr>
      <w:rFonts w:ascii="Arial" w:eastAsiaTheme="minorEastAsia" w:hAnsi="Arial" w:cs="Arial"/>
    </w:rPr>
  </w:style>
  <w:style w:type="paragraph" w:styleId="HTML">
    <w:name w:val="HTML Preformatted"/>
    <w:basedOn w:val="a0"/>
    <w:link w:val="HTML0"/>
    <w:rsid w:val="007C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3"/>
      <w:szCs w:val="23"/>
      <w:lang w:eastAsia="ar-SA"/>
    </w:rPr>
  </w:style>
  <w:style w:type="character" w:customStyle="1" w:styleId="HTML0">
    <w:name w:val="Стандартный HTML Знак"/>
    <w:basedOn w:val="a1"/>
    <w:link w:val="HTML"/>
    <w:rsid w:val="007C0109"/>
    <w:rPr>
      <w:rFonts w:ascii="Courier New" w:hAnsi="Courier New" w:cs="Courier New"/>
      <w:sz w:val="23"/>
      <w:szCs w:val="23"/>
      <w:lang w:eastAsia="ar-SA"/>
    </w:rPr>
  </w:style>
  <w:style w:type="paragraph" w:styleId="ae">
    <w:name w:val="Balloon Text"/>
    <w:basedOn w:val="a0"/>
    <w:link w:val="af"/>
    <w:rsid w:val="00453666"/>
    <w:pPr>
      <w:ind w:firstLine="720"/>
      <w:jc w:val="both"/>
    </w:pPr>
    <w:rPr>
      <w:rFonts w:ascii="Tahoma" w:hAnsi="Tahoma" w:cs="Courier New"/>
      <w:sz w:val="16"/>
      <w:szCs w:val="16"/>
    </w:rPr>
  </w:style>
  <w:style w:type="character" w:customStyle="1" w:styleId="af">
    <w:name w:val="Текст выноски Знак"/>
    <w:basedOn w:val="a1"/>
    <w:link w:val="ae"/>
    <w:rsid w:val="00453666"/>
    <w:rPr>
      <w:rFonts w:ascii="Tahoma" w:hAnsi="Tahoma" w:cs="Courier New"/>
      <w:sz w:val="16"/>
      <w:szCs w:val="16"/>
    </w:rPr>
  </w:style>
  <w:style w:type="character" w:customStyle="1" w:styleId="30">
    <w:name w:val="Заголовок 3 Знак"/>
    <w:basedOn w:val="a1"/>
    <w:link w:val="3"/>
    <w:rsid w:val="00EB6ACD"/>
    <w:rPr>
      <w:b/>
      <w:bCs/>
      <w:sz w:val="28"/>
      <w:szCs w:val="28"/>
    </w:rPr>
  </w:style>
  <w:style w:type="paragraph" w:customStyle="1" w:styleId="af0">
    <w:name w:val="Задача"/>
    <w:basedOn w:val="a4"/>
    <w:rsid w:val="00EB6ACD"/>
    <w:pPr>
      <w:spacing w:line="240" w:lineRule="auto"/>
      <w:ind w:firstLine="0"/>
      <w:jc w:val="left"/>
    </w:pPr>
    <w:rPr>
      <w:i/>
    </w:rPr>
  </w:style>
  <w:style w:type="paragraph" w:customStyle="1" w:styleId="12">
    <w:name w:val="Обычный + 12 пт"/>
    <w:aliases w:val="Черный"/>
    <w:basedOn w:val="a0"/>
    <w:rsid w:val="00EB6ACD"/>
    <w:pPr>
      <w:ind w:firstLine="720"/>
      <w:jc w:val="both"/>
    </w:pPr>
    <w:rPr>
      <w:color w:val="000000"/>
      <w:szCs w:val="20"/>
    </w:rPr>
  </w:style>
  <w:style w:type="paragraph" w:customStyle="1" w:styleId="ConsPlusNormal">
    <w:name w:val="ConsPlusNormal"/>
    <w:rsid w:val="00EB6ACD"/>
    <w:pPr>
      <w:widowControl w:val="0"/>
      <w:autoSpaceDE w:val="0"/>
      <w:autoSpaceDN w:val="0"/>
      <w:adjustRightInd w:val="0"/>
      <w:ind w:firstLine="720"/>
    </w:pPr>
    <w:rPr>
      <w:rFonts w:ascii="Arial" w:hAnsi="Arial" w:cs="Arial"/>
    </w:rPr>
  </w:style>
  <w:style w:type="paragraph" w:customStyle="1" w:styleId="af1">
    <w:name w:val="Текст ДРОНД"/>
    <w:basedOn w:val="a0"/>
    <w:rsid w:val="00A34E67"/>
    <w:pPr>
      <w:tabs>
        <w:tab w:val="left" w:pos="720"/>
      </w:tabs>
      <w:ind w:firstLine="720"/>
      <w:jc w:val="both"/>
    </w:pPr>
    <w:rPr>
      <w:sz w:val="28"/>
      <w:szCs w:val="20"/>
    </w:rPr>
  </w:style>
  <w:style w:type="paragraph" w:customStyle="1" w:styleId="af2">
    <w:name w:val="Задача дронда"/>
    <w:basedOn w:val="a0"/>
    <w:rsid w:val="00A34E67"/>
    <w:pPr>
      <w:ind w:left="1134" w:hanging="1134"/>
    </w:pPr>
    <w:rPr>
      <w:b/>
      <w:i/>
      <w:szCs w:val="20"/>
    </w:rPr>
  </w:style>
  <w:style w:type="paragraph" w:customStyle="1" w:styleId="a">
    <w:name w:val="Список простой"/>
    <w:basedOn w:val="a0"/>
    <w:rsid w:val="00310F39"/>
    <w:pPr>
      <w:numPr>
        <w:numId w:val="15"/>
      </w:numPr>
      <w:tabs>
        <w:tab w:val="left" w:pos="1080"/>
      </w:tabs>
      <w:jc w:val="both"/>
    </w:pPr>
    <w:rPr>
      <w:sz w:val="28"/>
      <w:szCs w:val="20"/>
    </w:rPr>
  </w:style>
  <w:style w:type="character" w:customStyle="1" w:styleId="20">
    <w:name w:val="Заголовок 2 Знак"/>
    <w:basedOn w:val="a1"/>
    <w:link w:val="2"/>
    <w:semiHidden/>
    <w:rsid w:val="005C6CF3"/>
    <w:rPr>
      <w:rFonts w:asciiTheme="majorHAnsi" w:eastAsiaTheme="majorEastAsia" w:hAnsiTheme="majorHAnsi" w:cstheme="majorBidi"/>
      <w:b/>
      <w:bCs/>
      <w:color w:val="4F81BD" w:themeColor="accent1"/>
      <w:sz w:val="26"/>
      <w:szCs w:val="26"/>
    </w:rPr>
  </w:style>
  <w:style w:type="paragraph" w:customStyle="1" w:styleId="af3">
    <w:name w:val="Знак Знак Знак"/>
    <w:basedOn w:val="a0"/>
    <w:rsid w:val="005C6CF3"/>
    <w:pPr>
      <w:spacing w:after="160" w:line="240" w:lineRule="exact"/>
    </w:pPr>
    <w:rPr>
      <w:rFonts w:ascii="Verdana" w:hAnsi="Verdana"/>
      <w:sz w:val="20"/>
      <w:szCs w:val="20"/>
      <w:lang w:val="en-US" w:eastAsia="en-US"/>
    </w:rPr>
  </w:style>
  <w:style w:type="character" w:customStyle="1" w:styleId="af4">
    <w:name w:val="Цветовое выделение"/>
    <w:uiPriority w:val="99"/>
    <w:rsid w:val="005E3FDF"/>
    <w:rPr>
      <w:b/>
      <w:bCs/>
      <w:color w:val="000080"/>
    </w:rPr>
  </w:style>
</w:styles>
</file>

<file path=word/webSettings.xml><?xml version="1.0" encoding="utf-8"?>
<w:webSettings xmlns:r="http://schemas.openxmlformats.org/officeDocument/2006/relationships" xmlns:w="http://schemas.openxmlformats.org/wordprocessingml/2006/main">
  <w:divs>
    <w:div w:id="386730311">
      <w:bodyDiv w:val="1"/>
      <w:marLeft w:val="0"/>
      <w:marRight w:val="0"/>
      <w:marTop w:val="0"/>
      <w:marBottom w:val="0"/>
      <w:divBdr>
        <w:top w:val="none" w:sz="0" w:space="0" w:color="auto"/>
        <w:left w:val="none" w:sz="0" w:space="0" w:color="auto"/>
        <w:bottom w:val="none" w:sz="0" w:space="0" w:color="auto"/>
        <w:right w:val="none" w:sz="0" w:space="0" w:color="auto"/>
      </w:divBdr>
    </w:div>
    <w:div w:id="574046894">
      <w:bodyDiv w:val="1"/>
      <w:marLeft w:val="0"/>
      <w:marRight w:val="0"/>
      <w:marTop w:val="0"/>
      <w:marBottom w:val="0"/>
      <w:divBdr>
        <w:top w:val="none" w:sz="0" w:space="0" w:color="auto"/>
        <w:left w:val="none" w:sz="0" w:space="0" w:color="auto"/>
        <w:bottom w:val="none" w:sz="0" w:space="0" w:color="auto"/>
        <w:right w:val="none" w:sz="0" w:space="0" w:color="auto"/>
      </w:divBdr>
    </w:div>
    <w:div w:id="838694627">
      <w:bodyDiv w:val="1"/>
      <w:marLeft w:val="0"/>
      <w:marRight w:val="0"/>
      <w:marTop w:val="0"/>
      <w:marBottom w:val="0"/>
      <w:divBdr>
        <w:top w:val="none" w:sz="0" w:space="0" w:color="auto"/>
        <w:left w:val="none" w:sz="0" w:space="0" w:color="auto"/>
        <w:bottom w:val="none" w:sz="0" w:space="0" w:color="auto"/>
        <w:right w:val="none" w:sz="0" w:space="0" w:color="auto"/>
      </w:divBdr>
    </w:div>
    <w:div w:id="110719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6C86F-F5AA-478C-A901-DDF3CDB1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4817</TotalTime>
  <Pages>21</Pages>
  <Words>11663</Words>
  <Characters>66480</Characters>
  <Application>Microsoft Office Word</Application>
  <DocSecurity>0</DocSecurity>
  <Lines>554</Lines>
  <Paragraphs>155</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Департамент финансов администрации города Югорска</Company>
  <LinksUpToDate>false</LinksUpToDate>
  <CharactersWithSpaces>77988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Семенова Ирина</dc:creator>
  <cp:keywords/>
  <dc:description/>
  <cp:lastModifiedBy>DFuser21 (Бушуева)</cp:lastModifiedBy>
  <cp:revision>387</cp:revision>
  <cp:lastPrinted>2013-05-27T03:09:00Z</cp:lastPrinted>
  <dcterms:created xsi:type="dcterms:W3CDTF">2011-05-23T10:22:00Z</dcterms:created>
  <dcterms:modified xsi:type="dcterms:W3CDTF">2013-05-27T03:11:00Z</dcterms:modified>
</cp:coreProperties>
</file>